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DA15" w14:textId="77777777" w:rsidR="00A01A4A" w:rsidRPr="00885172" w:rsidRDefault="00A01A4A" w:rsidP="00A01A4A">
      <w:pPr>
        <w:spacing w:after="150" w:line="240" w:lineRule="auto"/>
        <w:rPr>
          <w:rFonts w:asciiTheme="minorHAnsi" w:eastAsia="Times New Roman" w:hAnsiTheme="minorHAnsi" w:cstheme="minorHAnsi"/>
          <w:b/>
          <w:kern w:val="36"/>
          <w:szCs w:val="20"/>
          <w:u w:val="single"/>
          <w:lang w:eastAsia="en-GB"/>
        </w:rPr>
      </w:pPr>
      <w:r w:rsidRPr="00885172">
        <w:rPr>
          <w:rFonts w:asciiTheme="minorHAnsi" w:eastAsia="Times New Roman" w:hAnsiTheme="minorHAnsi" w:cstheme="minorHAnsi"/>
          <w:b/>
          <w:kern w:val="36"/>
          <w:szCs w:val="20"/>
          <w:u w:val="single"/>
          <w:lang w:eastAsia="en-GB"/>
        </w:rPr>
        <w:t>CONSTITUTION</w:t>
      </w:r>
    </w:p>
    <w:p w14:paraId="18BC4EC5" w14:textId="77777777" w:rsidR="00A01A4A" w:rsidRPr="00A01A4A" w:rsidRDefault="00A01A4A" w:rsidP="00A01A4A">
      <w:pPr>
        <w:spacing w:after="150" w:line="240" w:lineRule="auto"/>
        <w:rPr>
          <w:rFonts w:asciiTheme="minorHAnsi" w:eastAsia="Times New Roman" w:hAnsiTheme="minorHAnsi" w:cstheme="minorHAnsi"/>
          <w:kern w:val="36"/>
          <w:sz w:val="20"/>
          <w:szCs w:val="20"/>
          <w:lang w:eastAsia="en-GB"/>
        </w:rPr>
      </w:pPr>
    </w:p>
    <w:p w14:paraId="0B2687B4" w14:textId="53882B48" w:rsidR="00A01A4A" w:rsidRPr="00A01A4A" w:rsidRDefault="00A01A4A" w:rsidP="00A01A4A">
      <w:pPr>
        <w:spacing w:after="150" w:line="240" w:lineRule="auto"/>
        <w:rPr>
          <w:rFonts w:asciiTheme="minorHAnsi" w:eastAsia="Times New Roman" w:hAnsiTheme="minorHAnsi" w:cstheme="minorHAnsi"/>
          <w:kern w:val="36"/>
          <w:sz w:val="20"/>
          <w:szCs w:val="20"/>
          <w:lang w:eastAsia="en-GB"/>
        </w:rPr>
      </w:pPr>
      <w:r w:rsidRPr="00A01A4A">
        <w:rPr>
          <w:rFonts w:asciiTheme="minorHAnsi" w:eastAsia="Times New Roman" w:hAnsiTheme="minorHAnsi" w:cstheme="minorHAnsi"/>
          <w:kern w:val="36"/>
          <w:sz w:val="20"/>
          <w:szCs w:val="20"/>
          <w:lang w:eastAsia="en-GB"/>
        </w:rPr>
        <w:t xml:space="preserve">As adopted </w:t>
      </w:r>
      <w:r w:rsidR="00D40328">
        <w:rPr>
          <w:rFonts w:asciiTheme="minorHAnsi" w:eastAsia="Times New Roman" w:hAnsiTheme="minorHAnsi" w:cstheme="minorHAnsi"/>
          <w:kern w:val="36"/>
          <w:sz w:val="20"/>
          <w:szCs w:val="20"/>
          <w:lang w:eastAsia="en-GB"/>
        </w:rPr>
        <w:t>at the 30</w:t>
      </w:r>
      <w:r w:rsidR="00D40328" w:rsidRPr="00D40328">
        <w:rPr>
          <w:rFonts w:asciiTheme="minorHAnsi" w:eastAsia="Times New Roman" w:hAnsiTheme="minorHAnsi" w:cstheme="minorHAnsi"/>
          <w:kern w:val="36"/>
          <w:sz w:val="20"/>
          <w:szCs w:val="20"/>
          <w:vertAlign w:val="superscript"/>
          <w:lang w:eastAsia="en-GB"/>
        </w:rPr>
        <w:t>th</w:t>
      </w:r>
      <w:r w:rsidR="00D40328">
        <w:rPr>
          <w:rFonts w:asciiTheme="minorHAnsi" w:eastAsia="Times New Roman" w:hAnsiTheme="minorHAnsi" w:cstheme="minorHAnsi"/>
          <w:kern w:val="36"/>
          <w:sz w:val="20"/>
          <w:szCs w:val="20"/>
          <w:lang w:eastAsia="en-GB"/>
        </w:rPr>
        <w:t xml:space="preserve"> Annual General Meeting held </w:t>
      </w:r>
      <w:r w:rsidRPr="00A01A4A">
        <w:rPr>
          <w:rFonts w:asciiTheme="minorHAnsi" w:eastAsia="Times New Roman" w:hAnsiTheme="minorHAnsi" w:cstheme="minorHAnsi"/>
          <w:kern w:val="36"/>
          <w:sz w:val="20"/>
          <w:szCs w:val="20"/>
          <w:lang w:eastAsia="en-GB"/>
        </w:rPr>
        <w:t xml:space="preserve">on the </w:t>
      </w:r>
      <w:r w:rsidR="00D40328">
        <w:rPr>
          <w:rFonts w:asciiTheme="minorHAnsi" w:eastAsia="Times New Roman" w:hAnsiTheme="minorHAnsi" w:cstheme="minorHAnsi"/>
          <w:kern w:val="36"/>
          <w:sz w:val="20"/>
          <w:szCs w:val="20"/>
          <w:lang w:eastAsia="en-GB"/>
        </w:rPr>
        <w:t xml:space="preserve">17 September </w:t>
      </w:r>
      <w:r w:rsidRPr="00A01A4A">
        <w:rPr>
          <w:rFonts w:asciiTheme="minorHAnsi" w:eastAsia="Times New Roman" w:hAnsiTheme="minorHAnsi" w:cstheme="minorHAnsi"/>
          <w:kern w:val="36"/>
          <w:sz w:val="20"/>
          <w:szCs w:val="20"/>
          <w:lang w:eastAsia="en-GB"/>
        </w:rPr>
        <w:t>2018</w:t>
      </w:r>
    </w:p>
    <w:p w14:paraId="6030B757" w14:textId="77777777" w:rsidR="00A01A4A" w:rsidRPr="00A01A4A" w:rsidRDefault="00A01A4A" w:rsidP="00A01A4A">
      <w:pPr>
        <w:spacing w:after="150" w:line="240" w:lineRule="auto"/>
        <w:rPr>
          <w:rFonts w:asciiTheme="minorHAnsi" w:eastAsia="Times New Roman" w:hAnsiTheme="minorHAnsi" w:cstheme="minorHAnsi"/>
          <w:sz w:val="20"/>
          <w:szCs w:val="20"/>
          <w:lang w:eastAsia="en-GB"/>
        </w:rPr>
      </w:pPr>
      <w:r w:rsidRPr="00A01A4A">
        <w:rPr>
          <w:rFonts w:asciiTheme="minorHAnsi" w:eastAsia="Times New Roman" w:hAnsiTheme="minorHAnsi" w:cstheme="minorHAnsi"/>
          <w:sz w:val="20"/>
          <w:szCs w:val="20"/>
          <w:lang w:eastAsia="en-GB"/>
        </w:rPr>
        <w:t> </w:t>
      </w:r>
    </w:p>
    <w:p w14:paraId="47F6723A" w14:textId="7917CD18" w:rsidR="00A01A4A" w:rsidRPr="00A01A4A" w:rsidRDefault="00A01A4A" w:rsidP="00A01A4A">
      <w:pPr>
        <w:pStyle w:val="ListParagraph"/>
        <w:numPr>
          <w:ilvl w:val="0"/>
          <w:numId w:val="22"/>
        </w:numPr>
        <w:spacing w:after="150" w:line="240" w:lineRule="auto"/>
        <w:ind w:left="426"/>
        <w:rPr>
          <w:rFonts w:asciiTheme="minorHAnsi" w:eastAsia="Times New Roman" w:hAnsiTheme="minorHAnsi" w:cstheme="minorHAnsi"/>
          <w:szCs w:val="20"/>
          <w:lang w:eastAsia="en-GB"/>
        </w:rPr>
      </w:pPr>
      <w:r w:rsidRPr="00A01A4A">
        <w:rPr>
          <w:rFonts w:asciiTheme="minorHAnsi" w:eastAsia="Times New Roman" w:hAnsiTheme="minorHAnsi" w:cstheme="minorHAnsi"/>
          <w:b/>
          <w:bCs/>
          <w:szCs w:val="20"/>
          <w:u w:val="single"/>
          <w:lang w:eastAsia="en-GB"/>
        </w:rPr>
        <w:t>Name </w:t>
      </w:r>
    </w:p>
    <w:p w14:paraId="2C0E1061" w14:textId="027FC7C6" w:rsidR="005E3A34" w:rsidRPr="00A01A4A" w:rsidRDefault="00A01A4A" w:rsidP="00A01A4A">
      <w:pPr>
        <w:rPr>
          <w:rFonts w:asciiTheme="minorHAnsi" w:eastAsia="Times New Roman" w:hAnsiTheme="minorHAnsi" w:cstheme="minorHAnsi"/>
          <w:sz w:val="20"/>
          <w:szCs w:val="20"/>
          <w:lang w:eastAsia="en-GB"/>
        </w:rPr>
      </w:pPr>
      <w:r w:rsidRPr="00A01A4A">
        <w:rPr>
          <w:rFonts w:asciiTheme="minorHAnsi" w:eastAsia="Times New Roman" w:hAnsiTheme="minorHAnsi" w:cstheme="minorHAnsi"/>
          <w:sz w:val="20"/>
          <w:szCs w:val="20"/>
          <w:lang w:eastAsia="en-GB"/>
        </w:rPr>
        <w:t>The name of the Association shall be “ANZ Pensioners’ Association UK” (The Association)</w:t>
      </w:r>
    </w:p>
    <w:p w14:paraId="6FDCCD16" w14:textId="1BB71CBE" w:rsidR="00A01A4A" w:rsidRPr="00A01A4A" w:rsidRDefault="00A01A4A" w:rsidP="00A01A4A">
      <w:pPr>
        <w:pStyle w:val="ListParagraph"/>
        <w:numPr>
          <w:ilvl w:val="0"/>
          <w:numId w:val="22"/>
        </w:numPr>
        <w:spacing w:after="150" w:line="240" w:lineRule="auto"/>
        <w:ind w:left="426"/>
        <w:rPr>
          <w:rFonts w:asciiTheme="minorHAnsi" w:eastAsia="Times New Roman" w:hAnsiTheme="minorHAnsi" w:cstheme="minorHAnsi"/>
          <w:szCs w:val="20"/>
          <w:lang w:eastAsia="en-GB"/>
        </w:rPr>
      </w:pPr>
      <w:r w:rsidRPr="00A01A4A">
        <w:rPr>
          <w:rFonts w:asciiTheme="minorHAnsi" w:eastAsia="Times New Roman" w:hAnsiTheme="minorHAnsi" w:cstheme="minorHAnsi"/>
          <w:b/>
          <w:szCs w:val="20"/>
          <w:u w:val="single"/>
          <w:lang w:eastAsia="en-GB"/>
        </w:rPr>
        <w:t>Definitions</w:t>
      </w:r>
    </w:p>
    <w:p w14:paraId="04B4A701" w14:textId="77777777" w:rsidR="00A01A4A" w:rsidRPr="00A01A4A" w:rsidRDefault="00A01A4A" w:rsidP="00A01A4A">
      <w:pPr>
        <w:spacing w:after="150" w:line="240" w:lineRule="auto"/>
        <w:rPr>
          <w:rFonts w:asciiTheme="minorHAnsi" w:eastAsia="Times New Roman" w:hAnsiTheme="minorHAnsi" w:cstheme="minorHAnsi"/>
          <w:sz w:val="20"/>
          <w:szCs w:val="20"/>
          <w:lang w:eastAsia="en-GB"/>
        </w:rPr>
      </w:pPr>
      <w:r w:rsidRPr="00A01A4A">
        <w:rPr>
          <w:rFonts w:asciiTheme="minorHAnsi" w:eastAsia="Times New Roman" w:hAnsiTheme="minorHAnsi" w:cstheme="minorHAnsi"/>
          <w:szCs w:val="20"/>
          <w:lang w:eastAsia="en-GB"/>
        </w:rPr>
        <w:tab/>
      </w:r>
      <w:r w:rsidRPr="00A01A4A">
        <w:rPr>
          <w:rFonts w:asciiTheme="minorHAnsi" w:eastAsia="Times New Roman" w:hAnsiTheme="minorHAnsi" w:cstheme="minorHAnsi"/>
          <w:sz w:val="20"/>
          <w:szCs w:val="20"/>
          <w:lang w:eastAsia="en-GB"/>
        </w:rPr>
        <w:t>In this constitution:</w:t>
      </w:r>
    </w:p>
    <w:p w14:paraId="217774F5" w14:textId="06EABFB4" w:rsidR="00A01A4A" w:rsidRPr="00A01A4A" w:rsidRDefault="00A01A4A" w:rsidP="00A01A4A">
      <w:pPr>
        <w:spacing w:after="150" w:line="240" w:lineRule="auto"/>
        <w:ind w:left="720" w:hanging="720"/>
        <w:rPr>
          <w:rFonts w:asciiTheme="minorHAnsi" w:eastAsia="Times New Roman" w:hAnsiTheme="minorHAnsi" w:cstheme="minorHAnsi"/>
          <w:sz w:val="20"/>
          <w:szCs w:val="20"/>
          <w:lang w:eastAsia="en-GB"/>
        </w:rPr>
      </w:pPr>
      <w:r w:rsidRPr="00A01A4A">
        <w:rPr>
          <w:rFonts w:asciiTheme="minorHAnsi" w:eastAsia="Times New Roman" w:hAnsiTheme="minorHAnsi" w:cstheme="minorHAnsi"/>
          <w:sz w:val="20"/>
          <w:szCs w:val="20"/>
          <w:lang w:eastAsia="en-GB"/>
        </w:rPr>
        <w:tab/>
        <w:t>“The Bank”:  means Australia and New Zealand Banking Group Limited and its subsidiaries.</w:t>
      </w:r>
    </w:p>
    <w:p w14:paraId="7ECE9931" w14:textId="2D5E7E23" w:rsidR="00A01A4A" w:rsidRPr="00A01A4A" w:rsidRDefault="00A01A4A" w:rsidP="00A01A4A">
      <w:pPr>
        <w:spacing w:after="150" w:line="240" w:lineRule="auto"/>
        <w:ind w:left="720"/>
        <w:rPr>
          <w:rFonts w:asciiTheme="minorHAnsi" w:eastAsia="Times New Roman" w:hAnsiTheme="minorHAnsi" w:cstheme="minorHAnsi"/>
          <w:sz w:val="20"/>
          <w:szCs w:val="20"/>
          <w:lang w:eastAsia="en-GB"/>
        </w:rPr>
      </w:pPr>
      <w:r w:rsidRPr="00A01A4A">
        <w:rPr>
          <w:rFonts w:asciiTheme="minorHAnsi" w:eastAsia="Times New Roman" w:hAnsiTheme="minorHAnsi" w:cstheme="minorHAnsi"/>
          <w:sz w:val="20"/>
          <w:szCs w:val="20"/>
          <w:lang w:eastAsia="en-GB"/>
        </w:rPr>
        <w:t xml:space="preserve">“Member”:  means a </w:t>
      </w:r>
      <w:r w:rsidR="00637990">
        <w:rPr>
          <w:rFonts w:asciiTheme="minorHAnsi" w:eastAsia="Times New Roman" w:hAnsiTheme="minorHAnsi" w:cstheme="minorHAnsi"/>
          <w:sz w:val="20"/>
          <w:szCs w:val="20"/>
          <w:lang w:eastAsia="en-GB"/>
        </w:rPr>
        <w:t>F</w:t>
      </w:r>
      <w:r w:rsidRPr="00A01A4A">
        <w:rPr>
          <w:rFonts w:asciiTheme="minorHAnsi" w:eastAsia="Times New Roman" w:hAnsiTheme="minorHAnsi" w:cstheme="minorHAnsi"/>
          <w:sz w:val="20"/>
          <w:szCs w:val="20"/>
          <w:lang w:eastAsia="en-GB"/>
        </w:rPr>
        <w:t xml:space="preserve">ull </w:t>
      </w:r>
      <w:r w:rsidR="00604F6F">
        <w:rPr>
          <w:rFonts w:asciiTheme="minorHAnsi" w:eastAsia="Times New Roman" w:hAnsiTheme="minorHAnsi" w:cstheme="minorHAnsi"/>
          <w:sz w:val="20"/>
          <w:szCs w:val="20"/>
          <w:lang w:eastAsia="en-GB"/>
        </w:rPr>
        <w:t>Member</w:t>
      </w:r>
      <w:r w:rsidRPr="00A01A4A">
        <w:rPr>
          <w:rFonts w:asciiTheme="minorHAnsi" w:eastAsia="Times New Roman" w:hAnsiTheme="minorHAnsi" w:cstheme="minorHAnsi"/>
          <w:sz w:val="20"/>
          <w:szCs w:val="20"/>
          <w:lang w:eastAsia="en-GB"/>
        </w:rPr>
        <w:t xml:space="preserve"> of the Association as defined in clause 4</w:t>
      </w:r>
    </w:p>
    <w:p w14:paraId="56D7E3DC" w14:textId="1D19D5DD" w:rsidR="00A01A4A" w:rsidRPr="00A01A4A" w:rsidRDefault="00A01A4A" w:rsidP="00A01A4A">
      <w:pPr>
        <w:spacing w:after="150" w:line="240" w:lineRule="auto"/>
        <w:ind w:left="720"/>
        <w:rPr>
          <w:rFonts w:asciiTheme="minorHAnsi" w:eastAsia="Times New Roman" w:hAnsiTheme="minorHAnsi" w:cstheme="minorHAnsi"/>
          <w:sz w:val="20"/>
          <w:szCs w:val="20"/>
          <w:lang w:eastAsia="en-GB"/>
        </w:rPr>
      </w:pPr>
      <w:r w:rsidRPr="00A01A4A">
        <w:rPr>
          <w:rFonts w:asciiTheme="minorHAnsi" w:eastAsia="Times New Roman" w:hAnsiTheme="minorHAnsi" w:cstheme="minorHAnsi"/>
          <w:sz w:val="20"/>
          <w:szCs w:val="20"/>
          <w:lang w:eastAsia="en-GB"/>
        </w:rPr>
        <w:t xml:space="preserve">“Associate Member”: means an Associate </w:t>
      </w:r>
      <w:r w:rsidR="00604F6F">
        <w:rPr>
          <w:rFonts w:asciiTheme="minorHAnsi" w:eastAsia="Times New Roman" w:hAnsiTheme="minorHAnsi" w:cstheme="minorHAnsi"/>
          <w:sz w:val="20"/>
          <w:szCs w:val="20"/>
          <w:lang w:eastAsia="en-GB"/>
        </w:rPr>
        <w:t>Member</w:t>
      </w:r>
      <w:r w:rsidRPr="00A01A4A">
        <w:rPr>
          <w:rFonts w:asciiTheme="minorHAnsi" w:eastAsia="Times New Roman" w:hAnsiTheme="minorHAnsi" w:cstheme="minorHAnsi"/>
          <w:sz w:val="20"/>
          <w:szCs w:val="20"/>
          <w:lang w:eastAsia="en-GB"/>
        </w:rPr>
        <w:t xml:space="preserve"> of the Association as defined in clause 4</w:t>
      </w:r>
    </w:p>
    <w:p w14:paraId="3A8AC8DF" w14:textId="68605068" w:rsidR="00A01A4A" w:rsidRPr="00A01A4A" w:rsidRDefault="00A01A4A" w:rsidP="00A01A4A">
      <w:pPr>
        <w:pStyle w:val="ListParagraph"/>
        <w:numPr>
          <w:ilvl w:val="0"/>
          <w:numId w:val="22"/>
        </w:numPr>
        <w:spacing w:after="150" w:line="240" w:lineRule="auto"/>
        <w:ind w:left="426"/>
        <w:rPr>
          <w:rFonts w:asciiTheme="minorHAnsi" w:eastAsia="Times New Roman" w:hAnsiTheme="minorHAnsi" w:cstheme="minorHAnsi"/>
          <w:szCs w:val="20"/>
          <w:lang w:eastAsia="en-GB"/>
        </w:rPr>
      </w:pPr>
      <w:r w:rsidRPr="00A01A4A">
        <w:rPr>
          <w:rFonts w:asciiTheme="minorHAnsi" w:eastAsia="Times New Roman" w:hAnsiTheme="minorHAnsi" w:cstheme="minorHAnsi"/>
          <w:b/>
          <w:bCs/>
          <w:szCs w:val="20"/>
          <w:u w:val="single"/>
          <w:lang w:eastAsia="en-GB"/>
        </w:rPr>
        <w:t>Objects</w:t>
      </w:r>
      <w:r w:rsidRPr="00A01A4A">
        <w:rPr>
          <w:rFonts w:asciiTheme="minorHAnsi" w:eastAsia="Times New Roman" w:hAnsiTheme="minorHAnsi" w:cstheme="minorHAnsi"/>
          <w:b/>
          <w:bCs/>
          <w:szCs w:val="20"/>
          <w:lang w:eastAsia="en-GB"/>
        </w:rPr>
        <w:t> </w:t>
      </w:r>
    </w:p>
    <w:p w14:paraId="7948D5C5" w14:textId="3001B409" w:rsidR="00A01A4A" w:rsidRPr="00A01A4A" w:rsidRDefault="00A01A4A" w:rsidP="00A01A4A">
      <w:pPr>
        <w:spacing w:after="150" w:line="240" w:lineRule="auto"/>
        <w:rPr>
          <w:rFonts w:asciiTheme="minorHAnsi" w:eastAsia="Times New Roman" w:hAnsiTheme="minorHAnsi" w:cstheme="minorHAnsi"/>
          <w:sz w:val="20"/>
          <w:szCs w:val="20"/>
          <w:lang w:eastAsia="en-GB"/>
        </w:rPr>
      </w:pPr>
      <w:r w:rsidRPr="00A01A4A">
        <w:rPr>
          <w:rFonts w:asciiTheme="minorHAnsi" w:eastAsia="Times New Roman" w:hAnsiTheme="minorHAnsi" w:cstheme="minorHAnsi"/>
          <w:sz w:val="20"/>
          <w:szCs w:val="20"/>
          <w:lang w:eastAsia="en-GB"/>
        </w:rPr>
        <w:t> The objects of the Association shall be:</w:t>
      </w:r>
    </w:p>
    <w:p w14:paraId="7A3DE0B2" w14:textId="36032CDB" w:rsidR="00A01A4A" w:rsidRPr="00A01A4A" w:rsidRDefault="00A01A4A" w:rsidP="00A01A4A">
      <w:pPr>
        <w:pStyle w:val="ListParagraph"/>
        <w:numPr>
          <w:ilvl w:val="0"/>
          <w:numId w:val="24"/>
        </w:numPr>
        <w:spacing w:after="150" w:line="240" w:lineRule="auto"/>
        <w:rPr>
          <w:rFonts w:asciiTheme="minorHAnsi" w:eastAsia="Times New Roman" w:hAnsiTheme="minorHAnsi" w:cstheme="minorHAnsi"/>
          <w:sz w:val="20"/>
          <w:szCs w:val="20"/>
          <w:lang w:eastAsia="en-GB"/>
        </w:rPr>
      </w:pPr>
      <w:r w:rsidRPr="00A01A4A">
        <w:rPr>
          <w:rFonts w:asciiTheme="minorHAnsi" w:eastAsia="Times New Roman" w:hAnsiTheme="minorHAnsi" w:cstheme="minorHAnsi"/>
          <w:sz w:val="20"/>
          <w:szCs w:val="20"/>
          <w:lang w:eastAsia="en-GB"/>
        </w:rPr>
        <w:t xml:space="preserve">To assist and encourage contact and communication between the various groups of </w:t>
      </w:r>
      <w:r w:rsidR="00604F6F">
        <w:rPr>
          <w:rFonts w:asciiTheme="minorHAnsi" w:eastAsia="Times New Roman" w:hAnsiTheme="minorHAnsi" w:cstheme="minorHAnsi"/>
          <w:sz w:val="20"/>
          <w:szCs w:val="20"/>
          <w:lang w:eastAsia="en-GB"/>
        </w:rPr>
        <w:t>Member</w:t>
      </w:r>
      <w:r w:rsidRPr="00A01A4A">
        <w:rPr>
          <w:rFonts w:asciiTheme="minorHAnsi" w:eastAsia="Times New Roman" w:hAnsiTheme="minorHAnsi" w:cstheme="minorHAnsi"/>
          <w:sz w:val="20"/>
          <w:szCs w:val="20"/>
          <w:lang w:eastAsia="en-GB"/>
        </w:rPr>
        <w:t xml:space="preserve">s, individual </w:t>
      </w:r>
      <w:r w:rsidR="00604F6F">
        <w:rPr>
          <w:rFonts w:asciiTheme="minorHAnsi" w:eastAsia="Times New Roman" w:hAnsiTheme="minorHAnsi" w:cstheme="minorHAnsi"/>
          <w:sz w:val="20"/>
          <w:szCs w:val="20"/>
          <w:lang w:eastAsia="en-GB"/>
        </w:rPr>
        <w:t>Member</w:t>
      </w:r>
      <w:r w:rsidRPr="00A01A4A">
        <w:rPr>
          <w:rFonts w:asciiTheme="minorHAnsi" w:eastAsia="Times New Roman" w:hAnsiTheme="minorHAnsi" w:cstheme="minorHAnsi"/>
          <w:sz w:val="20"/>
          <w:szCs w:val="20"/>
          <w:lang w:eastAsia="en-GB"/>
        </w:rPr>
        <w:t xml:space="preserve">s and the </w:t>
      </w:r>
      <w:r w:rsidR="00604F6F">
        <w:rPr>
          <w:rFonts w:asciiTheme="minorHAnsi" w:eastAsia="Times New Roman" w:hAnsiTheme="minorHAnsi" w:cstheme="minorHAnsi"/>
          <w:sz w:val="20"/>
          <w:szCs w:val="20"/>
          <w:lang w:eastAsia="en-GB"/>
        </w:rPr>
        <w:t>Association</w:t>
      </w:r>
      <w:r w:rsidRPr="00A01A4A">
        <w:rPr>
          <w:rFonts w:asciiTheme="minorHAnsi" w:eastAsia="Times New Roman" w:hAnsiTheme="minorHAnsi" w:cstheme="minorHAnsi"/>
          <w:sz w:val="20"/>
          <w:szCs w:val="20"/>
          <w:lang w:eastAsia="en-GB"/>
        </w:rPr>
        <w:t>.</w:t>
      </w:r>
    </w:p>
    <w:p w14:paraId="32E20FDD" w14:textId="32DCA2D4" w:rsidR="00A01A4A" w:rsidRPr="00A01A4A" w:rsidRDefault="00A01A4A" w:rsidP="00A01A4A">
      <w:pPr>
        <w:pStyle w:val="ListParagraph"/>
        <w:numPr>
          <w:ilvl w:val="0"/>
          <w:numId w:val="24"/>
        </w:numPr>
        <w:spacing w:after="150" w:line="240" w:lineRule="auto"/>
        <w:rPr>
          <w:rFonts w:asciiTheme="minorHAnsi" w:eastAsia="Times New Roman" w:hAnsiTheme="minorHAnsi" w:cstheme="minorHAnsi"/>
          <w:sz w:val="20"/>
          <w:szCs w:val="20"/>
          <w:lang w:eastAsia="en-GB"/>
        </w:rPr>
      </w:pPr>
      <w:r w:rsidRPr="00A01A4A">
        <w:rPr>
          <w:rFonts w:asciiTheme="minorHAnsi" w:eastAsia="Times New Roman" w:hAnsiTheme="minorHAnsi" w:cstheme="minorHAnsi"/>
          <w:sz w:val="20"/>
          <w:szCs w:val="20"/>
          <w:lang w:eastAsia="en-GB"/>
        </w:rPr>
        <w:t xml:space="preserve">To encourage social activities and to develop closer links for </w:t>
      </w:r>
      <w:r w:rsidR="00604F6F">
        <w:rPr>
          <w:rFonts w:asciiTheme="minorHAnsi" w:eastAsia="Times New Roman" w:hAnsiTheme="minorHAnsi" w:cstheme="minorHAnsi"/>
          <w:sz w:val="20"/>
          <w:szCs w:val="20"/>
          <w:lang w:eastAsia="en-GB"/>
        </w:rPr>
        <w:t>Member</w:t>
      </w:r>
      <w:r w:rsidRPr="00A01A4A">
        <w:rPr>
          <w:rFonts w:asciiTheme="minorHAnsi" w:eastAsia="Times New Roman" w:hAnsiTheme="minorHAnsi" w:cstheme="minorHAnsi"/>
          <w:sz w:val="20"/>
          <w:szCs w:val="20"/>
          <w:lang w:eastAsia="en-GB"/>
        </w:rPr>
        <w:t>s throughout the UK.</w:t>
      </w:r>
    </w:p>
    <w:p w14:paraId="25876D39" w14:textId="555F6D9D" w:rsidR="00A01A4A" w:rsidRPr="00A01A4A" w:rsidRDefault="00A01A4A" w:rsidP="00A01A4A">
      <w:pPr>
        <w:pStyle w:val="ListParagraph"/>
        <w:numPr>
          <w:ilvl w:val="0"/>
          <w:numId w:val="24"/>
        </w:numPr>
        <w:spacing w:after="150" w:line="240" w:lineRule="auto"/>
        <w:rPr>
          <w:rFonts w:asciiTheme="minorHAnsi" w:eastAsia="Times New Roman" w:hAnsiTheme="minorHAnsi" w:cstheme="minorHAnsi"/>
          <w:sz w:val="20"/>
          <w:szCs w:val="20"/>
          <w:lang w:eastAsia="en-GB"/>
        </w:rPr>
      </w:pPr>
      <w:r w:rsidRPr="00A01A4A">
        <w:rPr>
          <w:rFonts w:asciiTheme="minorHAnsi" w:eastAsia="Times New Roman" w:hAnsiTheme="minorHAnsi" w:cstheme="minorHAnsi"/>
          <w:sz w:val="20"/>
          <w:szCs w:val="20"/>
          <w:lang w:eastAsia="en-GB"/>
        </w:rPr>
        <w:t xml:space="preserve">To assist in the management of any financial grants made by the </w:t>
      </w:r>
      <w:r w:rsidR="00604F6F">
        <w:rPr>
          <w:rFonts w:asciiTheme="minorHAnsi" w:eastAsia="Times New Roman" w:hAnsiTheme="minorHAnsi" w:cstheme="minorHAnsi"/>
          <w:sz w:val="20"/>
          <w:szCs w:val="20"/>
          <w:lang w:eastAsia="en-GB"/>
        </w:rPr>
        <w:t>Bank</w:t>
      </w:r>
      <w:r w:rsidRPr="00A01A4A">
        <w:rPr>
          <w:rFonts w:asciiTheme="minorHAnsi" w:eastAsia="Times New Roman" w:hAnsiTheme="minorHAnsi" w:cstheme="minorHAnsi"/>
          <w:sz w:val="20"/>
          <w:szCs w:val="20"/>
          <w:lang w:eastAsia="en-GB"/>
        </w:rPr>
        <w:t>.</w:t>
      </w:r>
    </w:p>
    <w:p w14:paraId="5775F8AD" w14:textId="6B441B79" w:rsidR="00A01A4A" w:rsidRPr="00885172" w:rsidRDefault="00A01A4A" w:rsidP="00A01A4A">
      <w:pPr>
        <w:pStyle w:val="ListParagraph"/>
        <w:numPr>
          <w:ilvl w:val="0"/>
          <w:numId w:val="24"/>
        </w:numPr>
        <w:spacing w:after="150" w:line="240" w:lineRule="auto"/>
        <w:rPr>
          <w:rFonts w:asciiTheme="minorHAnsi" w:eastAsia="Times New Roman" w:hAnsiTheme="minorHAnsi" w:cstheme="minorHAnsi"/>
          <w:sz w:val="20"/>
          <w:szCs w:val="20"/>
          <w:lang w:eastAsia="en-GB"/>
        </w:rPr>
      </w:pPr>
      <w:r w:rsidRPr="00A01A4A">
        <w:rPr>
          <w:rFonts w:asciiTheme="minorHAnsi" w:eastAsia="Times New Roman" w:hAnsiTheme="minorHAnsi" w:cstheme="minorHAnsi"/>
          <w:sz w:val="20"/>
          <w:szCs w:val="20"/>
          <w:lang w:eastAsia="en-GB"/>
        </w:rPr>
        <w:t>T</w:t>
      </w:r>
      <w:r w:rsidRPr="00A01A4A">
        <w:rPr>
          <w:rFonts w:asciiTheme="minorHAnsi" w:hAnsiTheme="minorHAnsi" w:cstheme="minorHAnsi"/>
          <w:sz w:val="20"/>
          <w:szCs w:val="20"/>
        </w:rPr>
        <w:t xml:space="preserve">o liaise and co-operate with other bodies having similar objects of the Association to the benefit of all </w:t>
      </w:r>
      <w:r w:rsidR="00604F6F">
        <w:rPr>
          <w:rFonts w:asciiTheme="minorHAnsi" w:hAnsiTheme="minorHAnsi" w:cstheme="minorHAnsi"/>
          <w:sz w:val="20"/>
          <w:szCs w:val="20"/>
        </w:rPr>
        <w:t>Member</w:t>
      </w:r>
      <w:r w:rsidRPr="00A01A4A">
        <w:rPr>
          <w:rFonts w:asciiTheme="minorHAnsi" w:hAnsiTheme="minorHAnsi" w:cstheme="minorHAnsi"/>
          <w:sz w:val="20"/>
          <w:szCs w:val="20"/>
        </w:rPr>
        <w:t>s.</w:t>
      </w:r>
    </w:p>
    <w:p w14:paraId="2EDEF0DC" w14:textId="77777777" w:rsidR="00885172" w:rsidRPr="00885172" w:rsidRDefault="00885172" w:rsidP="00885172">
      <w:pPr>
        <w:spacing w:after="0" w:line="240" w:lineRule="auto"/>
        <w:ind w:left="720"/>
        <w:rPr>
          <w:rFonts w:asciiTheme="minorHAnsi" w:eastAsia="Times New Roman" w:hAnsiTheme="minorHAnsi" w:cstheme="minorHAnsi"/>
          <w:sz w:val="20"/>
          <w:szCs w:val="20"/>
          <w:lang w:eastAsia="en-GB"/>
        </w:rPr>
      </w:pPr>
    </w:p>
    <w:p w14:paraId="053C18E8" w14:textId="5431ABD1" w:rsidR="00A01A4A" w:rsidRPr="00885172" w:rsidRDefault="00A01A4A" w:rsidP="00885172">
      <w:pPr>
        <w:pStyle w:val="ListParagraph"/>
        <w:numPr>
          <w:ilvl w:val="0"/>
          <w:numId w:val="22"/>
        </w:numPr>
        <w:spacing w:after="150" w:line="240" w:lineRule="auto"/>
        <w:ind w:left="284" w:hanging="284"/>
        <w:rPr>
          <w:rFonts w:asciiTheme="minorHAnsi" w:eastAsia="Times New Roman" w:hAnsiTheme="minorHAnsi" w:cstheme="minorHAnsi"/>
          <w:szCs w:val="20"/>
          <w:lang w:eastAsia="en-GB"/>
        </w:rPr>
      </w:pPr>
      <w:r w:rsidRPr="00885172">
        <w:rPr>
          <w:rFonts w:asciiTheme="minorHAnsi" w:eastAsia="Times New Roman" w:hAnsiTheme="minorHAnsi" w:cstheme="minorHAnsi"/>
          <w:b/>
          <w:bCs/>
          <w:szCs w:val="20"/>
          <w:u w:val="single"/>
          <w:lang w:eastAsia="en-GB"/>
        </w:rPr>
        <w:t>Membership</w:t>
      </w:r>
    </w:p>
    <w:p w14:paraId="6D943227" w14:textId="0D50C3F1" w:rsidR="00A01A4A" w:rsidRPr="00A01A4A" w:rsidRDefault="00A01A4A" w:rsidP="00A01A4A">
      <w:pPr>
        <w:spacing w:after="150" w:line="240" w:lineRule="auto"/>
        <w:rPr>
          <w:rFonts w:asciiTheme="minorHAnsi" w:eastAsia="Times New Roman" w:hAnsiTheme="minorHAnsi" w:cstheme="minorHAnsi"/>
          <w:sz w:val="20"/>
          <w:szCs w:val="20"/>
          <w:lang w:eastAsia="en-GB"/>
        </w:rPr>
      </w:pPr>
      <w:r w:rsidRPr="00A01A4A">
        <w:rPr>
          <w:rFonts w:asciiTheme="minorHAnsi" w:eastAsia="Times New Roman" w:hAnsiTheme="minorHAnsi" w:cstheme="minorHAnsi"/>
          <w:sz w:val="20"/>
          <w:szCs w:val="20"/>
          <w:lang w:eastAsia="en-GB"/>
        </w:rPr>
        <w:t>There shall be two classes of Members, namely: Full Members and Associate Members. </w:t>
      </w:r>
    </w:p>
    <w:p w14:paraId="6954F302" w14:textId="6E79A40E" w:rsidR="00A01A4A" w:rsidRPr="00A01A4A" w:rsidRDefault="00A01A4A" w:rsidP="00A01A4A">
      <w:pPr>
        <w:spacing w:after="150" w:line="240" w:lineRule="auto"/>
        <w:rPr>
          <w:rFonts w:asciiTheme="minorHAnsi" w:eastAsia="Times New Roman" w:hAnsiTheme="minorHAnsi" w:cstheme="minorHAnsi"/>
          <w:sz w:val="20"/>
          <w:szCs w:val="20"/>
          <w:lang w:eastAsia="en-GB"/>
        </w:rPr>
      </w:pPr>
      <w:r w:rsidRPr="00A01A4A">
        <w:rPr>
          <w:rFonts w:asciiTheme="minorHAnsi" w:eastAsia="Times New Roman" w:hAnsiTheme="minorHAnsi" w:cstheme="minorHAnsi"/>
          <w:sz w:val="20"/>
          <w:szCs w:val="20"/>
          <w:lang w:eastAsia="en-GB"/>
        </w:rPr>
        <w:t>Full Members shall include:</w:t>
      </w:r>
    </w:p>
    <w:p w14:paraId="7AFB82D8" w14:textId="5A401518" w:rsidR="00A01A4A" w:rsidRPr="00A01A4A" w:rsidRDefault="00637990" w:rsidP="00A01A4A">
      <w:pPr>
        <w:pStyle w:val="ListParagraph"/>
        <w:numPr>
          <w:ilvl w:val="0"/>
          <w:numId w:val="23"/>
        </w:numPr>
        <w:spacing w:after="15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bCs/>
          <w:sz w:val="20"/>
          <w:szCs w:val="20"/>
          <w:lang w:eastAsia="en-GB"/>
        </w:rPr>
        <w:t>F</w:t>
      </w:r>
      <w:r w:rsidRPr="00A01A4A">
        <w:rPr>
          <w:rFonts w:asciiTheme="minorHAnsi" w:eastAsia="Times New Roman" w:hAnsiTheme="minorHAnsi" w:cstheme="minorHAnsi"/>
          <w:bCs/>
          <w:sz w:val="20"/>
          <w:szCs w:val="20"/>
          <w:lang w:eastAsia="en-GB"/>
        </w:rPr>
        <w:t xml:space="preserve">ormer </w:t>
      </w:r>
      <w:r w:rsidR="00A01A4A" w:rsidRPr="00A01A4A">
        <w:rPr>
          <w:rFonts w:asciiTheme="minorHAnsi" w:eastAsia="Times New Roman" w:hAnsiTheme="minorHAnsi" w:cstheme="minorHAnsi"/>
          <w:bCs/>
          <w:sz w:val="20"/>
          <w:szCs w:val="20"/>
          <w:lang w:eastAsia="en-GB"/>
        </w:rPr>
        <w:t>employees</w:t>
      </w:r>
      <w:r w:rsidR="00A01A4A" w:rsidRPr="00A01A4A">
        <w:rPr>
          <w:rFonts w:asciiTheme="minorHAnsi" w:eastAsia="Times New Roman" w:hAnsiTheme="minorHAnsi" w:cstheme="minorHAnsi"/>
          <w:b/>
          <w:bCs/>
          <w:sz w:val="20"/>
          <w:szCs w:val="20"/>
          <w:lang w:eastAsia="en-GB"/>
        </w:rPr>
        <w:t> </w:t>
      </w:r>
      <w:r w:rsidR="00175145" w:rsidRPr="00A01A4A">
        <w:rPr>
          <w:rFonts w:asciiTheme="minorHAnsi" w:eastAsia="Times New Roman" w:hAnsiTheme="minorHAnsi" w:cstheme="minorHAnsi"/>
          <w:sz w:val="20"/>
          <w:szCs w:val="20"/>
          <w:lang w:eastAsia="en-GB"/>
        </w:rPr>
        <w:t xml:space="preserve">of </w:t>
      </w:r>
      <w:r w:rsidR="00175145">
        <w:rPr>
          <w:rFonts w:asciiTheme="minorHAnsi" w:eastAsia="Times New Roman" w:hAnsiTheme="minorHAnsi" w:cstheme="minorHAnsi"/>
          <w:sz w:val="20"/>
          <w:szCs w:val="20"/>
          <w:lang w:eastAsia="en-GB"/>
        </w:rPr>
        <w:t>the</w:t>
      </w:r>
      <w:r w:rsidR="00604F6F">
        <w:rPr>
          <w:rFonts w:asciiTheme="minorHAnsi" w:eastAsia="Times New Roman" w:hAnsiTheme="minorHAnsi" w:cstheme="minorHAnsi"/>
          <w:sz w:val="20"/>
          <w:szCs w:val="20"/>
          <w:lang w:eastAsia="en-GB"/>
        </w:rPr>
        <w:t xml:space="preserve"> </w:t>
      </w:r>
      <w:r w:rsidR="00A01A4A" w:rsidRPr="00A01A4A">
        <w:rPr>
          <w:rFonts w:asciiTheme="minorHAnsi" w:eastAsia="Times New Roman" w:hAnsiTheme="minorHAnsi" w:cstheme="minorHAnsi"/>
          <w:sz w:val="20"/>
          <w:szCs w:val="20"/>
          <w:lang w:eastAsia="en-GB"/>
        </w:rPr>
        <w:t>Bank (or any of its predecessors) who:</w:t>
      </w:r>
    </w:p>
    <w:p w14:paraId="1DD7809F" w14:textId="77777777" w:rsidR="00A01A4A" w:rsidRPr="00A01A4A" w:rsidRDefault="00A01A4A" w:rsidP="00A01A4A">
      <w:pPr>
        <w:pStyle w:val="ListParagraph"/>
        <w:numPr>
          <w:ilvl w:val="1"/>
          <w:numId w:val="23"/>
        </w:numPr>
        <w:spacing w:after="150" w:line="240" w:lineRule="auto"/>
        <w:rPr>
          <w:rFonts w:asciiTheme="minorHAnsi" w:eastAsia="Times New Roman" w:hAnsiTheme="minorHAnsi" w:cstheme="minorHAnsi"/>
          <w:sz w:val="20"/>
          <w:szCs w:val="20"/>
          <w:lang w:eastAsia="en-GB"/>
        </w:rPr>
      </w:pPr>
      <w:r w:rsidRPr="00A01A4A">
        <w:rPr>
          <w:rFonts w:asciiTheme="minorHAnsi" w:eastAsia="Times New Roman" w:hAnsiTheme="minorHAnsi" w:cstheme="minorHAnsi"/>
          <w:sz w:val="20"/>
          <w:szCs w:val="20"/>
          <w:lang w:eastAsia="en-GB"/>
        </w:rPr>
        <w:t>Have retired from its service; or</w:t>
      </w:r>
    </w:p>
    <w:p w14:paraId="6F6E19D1" w14:textId="093FB177" w:rsidR="00A01A4A" w:rsidRPr="00A01A4A" w:rsidRDefault="00A01A4A" w:rsidP="00A01A4A">
      <w:pPr>
        <w:pStyle w:val="ListParagraph"/>
        <w:numPr>
          <w:ilvl w:val="1"/>
          <w:numId w:val="23"/>
        </w:numPr>
        <w:spacing w:after="150" w:line="240" w:lineRule="auto"/>
        <w:rPr>
          <w:rFonts w:asciiTheme="minorHAnsi" w:eastAsia="Times New Roman" w:hAnsiTheme="minorHAnsi" w:cstheme="minorHAnsi"/>
          <w:sz w:val="20"/>
          <w:szCs w:val="20"/>
          <w:lang w:eastAsia="en-GB"/>
        </w:rPr>
      </w:pPr>
      <w:r w:rsidRPr="00A01A4A">
        <w:rPr>
          <w:rFonts w:asciiTheme="minorHAnsi" w:eastAsia="Times New Roman" w:hAnsiTheme="minorHAnsi" w:cstheme="minorHAnsi"/>
          <w:sz w:val="20"/>
          <w:szCs w:val="20"/>
          <w:lang w:eastAsia="en-GB"/>
        </w:rPr>
        <w:t>Have served a minimum period of seven years full-time service and are at or above the UK minimum retirement age</w:t>
      </w:r>
      <w:r w:rsidR="00637990">
        <w:rPr>
          <w:rFonts w:asciiTheme="minorHAnsi" w:eastAsia="Times New Roman" w:hAnsiTheme="minorHAnsi" w:cstheme="minorHAnsi"/>
          <w:sz w:val="20"/>
          <w:szCs w:val="20"/>
          <w:lang w:eastAsia="en-GB"/>
        </w:rPr>
        <w:t>; and</w:t>
      </w:r>
    </w:p>
    <w:p w14:paraId="6DE160C2" w14:textId="0A04962C" w:rsidR="00A01A4A" w:rsidRPr="00A01A4A" w:rsidRDefault="00A01A4A" w:rsidP="00A01A4A">
      <w:pPr>
        <w:pStyle w:val="ListParagraph"/>
        <w:numPr>
          <w:ilvl w:val="0"/>
          <w:numId w:val="23"/>
        </w:numPr>
        <w:spacing w:after="150" w:line="240" w:lineRule="auto"/>
        <w:rPr>
          <w:rFonts w:asciiTheme="minorHAnsi" w:eastAsia="Times New Roman" w:hAnsiTheme="minorHAnsi" w:cstheme="minorHAnsi"/>
          <w:sz w:val="20"/>
          <w:szCs w:val="20"/>
          <w:lang w:eastAsia="en-GB"/>
        </w:rPr>
      </w:pPr>
      <w:r w:rsidRPr="00A01A4A">
        <w:rPr>
          <w:rFonts w:asciiTheme="minorHAnsi" w:eastAsia="Times New Roman" w:hAnsiTheme="minorHAnsi" w:cstheme="minorHAnsi"/>
          <w:sz w:val="20"/>
          <w:szCs w:val="20"/>
          <w:lang w:eastAsia="en-GB"/>
        </w:rPr>
        <w:t>The widow or widower of such former employee</w:t>
      </w:r>
      <w:r w:rsidR="00637990">
        <w:rPr>
          <w:rFonts w:asciiTheme="minorHAnsi" w:eastAsia="Times New Roman" w:hAnsiTheme="minorHAnsi" w:cstheme="minorHAnsi"/>
          <w:sz w:val="20"/>
          <w:szCs w:val="20"/>
          <w:lang w:eastAsia="en-GB"/>
        </w:rPr>
        <w:t>.</w:t>
      </w:r>
    </w:p>
    <w:p w14:paraId="7A49D9CD" w14:textId="100BB93E" w:rsidR="00A01A4A" w:rsidRPr="00A01A4A" w:rsidRDefault="00A01A4A" w:rsidP="00A01A4A">
      <w:pPr>
        <w:spacing w:after="150" w:line="240" w:lineRule="auto"/>
        <w:rPr>
          <w:rFonts w:asciiTheme="minorHAnsi" w:eastAsia="Times New Roman" w:hAnsiTheme="minorHAnsi" w:cstheme="minorHAnsi"/>
          <w:sz w:val="20"/>
          <w:szCs w:val="20"/>
          <w:lang w:eastAsia="en-GB"/>
        </w:rPr>
      </w:pPr>
      <w:r w:rsidRPr="00A01A4A">
        <w:rPr>
          <w:rFonts w:asciiTheme="minorHAnsi" w:eastAsia="Times New Roman" w:hAnsiTheme="minorHAnsi" w:cstheme="minorHAnsi"/>
          <w:sz w:val="20"/>
          <w:szCs w:val="20"/>
          <w:lang w:eastAsia="en-GB"/>
        </w:rPr>
        <w:t>Associate Member shall include:</w:t>
      </w:r>
    </w:p>
    <w:p w14:paraId="7E3579E4" w14:textId="576E77C9" w:rsidR="00A01A4A" w:rsidRPr="00A01A4A" w:rsidRDefault="00A01A4A" w:rsidP="00A01A4A">
      <w:pPr>
        <w:pStyle w:val="ListParagraph"/>
        <w:numPr>
          <w:ilvl w:val="0"/>
          <w:numId w:val="25"/>
        </w:numPr>
        <w:spacing w:after="150" w:line="240" w:lineRule="auto"/>
        <w:ind w:left="709"/>
        <w:rPr>
          <w:rFonts w:asciiTheme="minorHAnsi" w:eastAsia="Times New Roman" w:hAnsiTheme="minorHAnsi" w:cstheme="minorHAnsi"/>
          <w:sz w:val="20"/>
          <w:szCs w:val="20"/>
          <w:lang w:eastAsia="en-GB"/>
        </w:rPr>
      </w:pPr>
      <w:r w:rsidRPr="00A01A4A">
        <w:rPr>
          <w:rFonts w:asciiTheme="minorHAnsi" w:hAnsiTheme="minorHAnsi" w:cstheme="minorHAnsi"/>
          <w:sz w:val="20"/>
          <w:szCs w:val="20"/>
        </w:rPr>
        <w:t>All spouses of Full Members</w:t>
      </w:r>
      <w:r w:rsidR="00637990">
        <w:rPr>
          <w:rFonts w:asciiTheme="minorHAnsi" w:hAnsiTheme="minorHAnsi" w:cstheme="minorHAnsi"/>
          <w:sz w:val="20"/>
          <w:szCs w:val="20"/>
        </w:rPr>
        <w:t>; and</w:t>
      </w:r>
      <w:r w:rsidRPr="00A01A4A">
        <w:rPr>
          <w:rFonts w:asciiTheme="minorHAnsi" w:hAnsiTheme="minorHAnsi" w:cstheme="minorHAnsi"/>
          <w:sz w:val="20"/>
          <w:szCs w:val="20"/>
        </w:rPr>
        <w:t xml:space="preserve"> </w:t>
      </w:r>
    </w:p>
    <w:p w14:paraId="649219BC" w14:textId="577596BD" w:rsidR="00A01A4A" w:rsidRPr="00A01A4A" w:rsidRDefault="00A01A4A" w:rsidP="00A01A4A">
      <w:pPr>
        <w:pStyle w:val="ListParagraph"/>
        <w:numPr>
          <w:ilvl w:val="0"/>
          <w:numId w:val="25"/>
        </w:numPr>
        <w:spacing w:after="150" w:line="240" w:lineRule="auto"/>
        <w:ind w:left="709"/>
        <w:rPr>
          <w:rFonts w:asciiTheme="minorHAnsi" w:eastAsia="Times New Roman" w:hAnsiTheme="minorHAnsi" w:cstheme="minorHAnsi"/>
          <w:sz w:val="20"/>
          <w:szCs w:val="20"/>
          <w:lang w:eastAsia="en-GB"/>
        </w:rPr>
      </w:pPr>
      <w:r w:rsidRPr="00A01A4A">
        <w:rPr>
          <w:rFonts w:asciiTheme="minorHAnsi" w:eastAsia="Times New Roman" w:hAnsiTheme="minorHAnsi" w:cstheme="minorHAnsi"/>
          <w:sz w:val="20"/>
          <w:szCs w:val="20"/>
          <w:lang w:eastAsia="en-GB"/>
        </w:rPr>
        <w:t xml:space="preserve">Any other person connected with the Bank in the UK who the </w:t>
      </w:r>
      <w:r w:rsidR="002C1D23">
        <w:rPr>
          <w:rFonts w:asciiTheme="minorHAnsi" w:eastAsia="Times New Roman" w:hAnsiTheme="minorHAnsi" w:cstheme="minorHAnsi"/>
          <w:sz w:val="20"/>
          <w:szCs w:val="20"/>
          <w:lang w:eastAsia="en-GB"/>
        </w:rPr>
        <w:t>Committee</w:t>
      </w:r>
      <w:r w:rsidRPr="00A01A4A">
        <w:rPr>
          <w:rFonts w:asciiTheme="minorHAnsi" w:eastAsia="Times New Roman" w:hAnsiTheme="minorHAnsi" w:cstheme="minorHAnsi"/>
          <w:sz w:val="20"/>
          <w:szCs w:val="20"/>
          <w:lang w:eastAsia="en-GB"/>
        </w:rPr>
        <w:t xml:space="preserve"> may wish to become an </w:t>
      </w:r>
      <w:r w:rsidR="00604F6F">
        <w:rPr>
          <w:rFonts w:asciiTheme="minorHAnsi" w:eastAsia="Times New Roman" w:hAnsiTheme="minorHAnsi" w:cstheme="minorHAnsi"/>
          <w:sz w:val="20"/>
          <w:szCs w:val="20"/>
          <w:lang w:eastAsia="en-GB"/>
        </w:rPr>
        <w:t>A</w:t>
      </w:r>
      <w:r w:rsidRPr="00A01A4A">
        <w:rPr>
          <w:rFonts w:asciiTheme="minorHAnsi" w:eastAsia="Times New Roman" w:hAnsiTheme="minorHAnsi" w:cstheme="minorHAnsi"/>
          <w:sz w:val="20"/>
          <w:szCs w:val="20"/>
          <w:lang w:eastAsia="en-GB"/>
        </w:rPr>
        <w:t xml:space="preserve">ssociate </w:t>
      </w:r>
      <w:r w:rsidR="00604F6F">
        <w:rPr>
          <w:rFonts w:asciiTheme="minorHAnsi" w:eastAsia="Times New Roman" w:hAnsiTheme="minorHAnsi" w:cstheme="minorHAnsi"/>
          <w:sz w:val="20"/>
          <w:szCs w:val="20"/>
          <w:lang w:eastAsia="en-GB"/>
        </w:rPr>
        <w:t>Member</w:t>
      </w:r>
      <w:r w:rsidRPr="00A01A4A">
        <w:rPr>
          <w:rFonts w:asciiTheme="minorHAnsi" w:eastAsia="Times New Roman" w:hAnsiTheme="minorHAnsi" w:cstheme="minorHAnsi"/>
          <w:sz w:val="20"/>
          <w:szCs w:val="20"/>
          <w:lang w:eastAsia="en-GB"/>
        </w:rPr>
        <w:t>.</w:t>
      </w:r>
    </w:p>
    <w:p w14:paraId="53F22F84" w14:textId="74BAAFFD" w:rsidR="00A01A4A" w:rsidRPr="00A01A4A" w:rsidRDefault="00A01A4A" w:rsidP="00A01A4A">
      <w:pPr>
        <w:spacing w:after="150" w:line="240" w:lineRule="auto"/>
        <w:rPr>
          <w:rFonts w:asciiTheme="minorHAnsi" w:eastAsia="Times New Roman" w:hAnsiTheme="minorHAnsi" w:cstheme="minorHAnsi"/>
          <w:sz w:val="20"/>
          <w:szCs w:val="20"/>
          <w:lang w:eastAsia="en-GB"/>
        </w:rPr>
      </w:pPr>
      <w:r w:rsidRPr="00A01A4A">
        <w:rPr>
          <w:rFonts w:asciiTheme="minorHAnsi" w:eastAsia="Times New Roman" w:hAnsiTheme="minorHAnsi" w:cstheme="minorHAnsi"/>
          <w:sz w:val="20"/>
          <w:szCs w:val="20"/>
          <w:lang w:eastAsia="en-GB"/>
        </w:rPr>
        <w:t xml:space="preserve">Only </w:t>
      </w:r>
      <w:r w:rsidR="00637990">
        <w:rPr>
          <w:rFonts w:asciiTheme="minorHAnsi" w:eastAsia="Times New Roman" w:hAnsiTheme="minorHAnsi" w:cstheme="minorHAnsi"/>
          <w:sz w:val="20"/>
          <w:szCs w:val="20"/>
          <w:lang w:eastAsia="en-GB"/>
        </w:rPr>
        <w:t>F</w:t>
      </w:r>
      <w:r w:rsidRPr="00A01A4A">
        <w:rPr>
          <w:rFonts w:asciiTheme="minorHAnsi" w:eastAsia="Times New Roman" w:hAnsiTheme="minorHAnsi" w:cstheme="minorHAnsi"/>
          <w:sz w:val="20"/>
          <w:szCs w:val="20"/>
          <w:lang w:eastAsia="en-GB"/>
        </w:rPr>
        <w:t xml:space="preserve">ull </w:t>
      </w:r>
      <w:r w:rsidR="00604F6F">
        <w:rPr>
          <w:rFonts w:asciiTheme="minorHAnsi" w:eastAsia="Times New Roman" w:hAnsiTheme="minorHAnsi" w:cstheme="minorHAnsi"/>
          <w:sz w:val="20"/>
          <w:szCs w:val="20"/>
          <w:lang w:eastAsia="en-GB"/>
        </w:rPr>
        <w:t>Member</w:t>
      </w:r>
      <w:r w:rsidRPr="00A01A4A">
        <w:rPr>
          <w:rFonts w:asciiTheme="minorHAnsi" w:eastAsia="Times New Roman" w:hAnsiTheme="minorHAnsi" w:cstheme="minorHAnsi"/>
          <w:sz w:val="20"/>
          <w:szCs w:val="20"/>
          <w:lang w:eastAsia="en-GB"/>
        </w:rPr>
        <w:t xml:space="preserve">s shall have full voting rights and shall be eligible for election to the </w:t>
      </w:r>
      <w:r w:rsidR="00604F6F">
        <w:rPr>
          <w:rFonts w:asciiTheme="minorHAnsi" w:eastAsia="Times New Roman" w:hAnsiTheme="minorHAnsi" w:cstheme="minorHAnsi"/>
          <w:sz w:val="20"/>
          <w:szCs w:val="20"/>
          <w:lang w:eastAsia="en-GB"/>
        </w:rPr>
        <w:t>C</w:t>
      </w:r>
      <w:r w:rsidRPr="00A01A4A">
        <w:rPr>
          <w:rFonts w:asciiTheme="minorHAnsi" w:eastAsia="Times New Roman" w:hAnsiTheme="minorHAnsi" w:cstheme="minorHAnsi"/>
          <w:sz w:val="20"/>
          <w:szCs w:val="20"/>
          <w:lang w:eastAsia="en-GB"/>
        </w:rPr>
        <w:t>ommittee.</w:t>
      </w:r>
    </w:p>
    <w:p w14:paraId="0D15BC37" w14:textId="780A3B7F" w:rsidR="00A01A4A" w:rsidRPr="00A01A4A" w:rsidRDefault="00A01A4A" w:rsidP="00A01A4A">
      <w:pPr>
        <w:spacing w:after="150" w:line="240" w:lineRule="auto"/>
        <w:rPr>
          <w:rFonts w:asciiTheme="minorHAnsi" w:eastAsia="Times New Roman" w:hAnsiTheme="minorHAnsi" w:cstheme="minorHAnsi"/>
          <w:sz w:val="20"/>
          <w:szCs w:val="20"/>
          <w:lang w:eastAsia="en-GB"/>
        </w:rPr>
      </w:pPr>
      <w:r w:rsidRPr="00A01A4A">
        <w:rPr>
          <w:rFonts w:asciiTheme="minorHAnsi" w:eastAsia="Times New Roman" w:hAnsiTheme="minorHAnsi" w:cstheme="minorHAnsi"/>
          <w:sz w:val="20"/>
          <w:szCs w:val="20"/>
          <w:lang w:eastAsia="en-GB"/>
        </w:rPr>
        <w:t xml:space="preserve">All </w:t>
      </w:r>
      <w:r w:rsidR="00604F6F">
        <w:rPr>
          <w:rFonts w:asciiTheme="minorHAnsi" w:eastAsia="Times New Roman" w:hAnsiTheme="minorHAnsi" w:cstheme="minorHAnsi"/>
          <w:sz w:val="20"/>
          <w:szCs w:val="20"/>
          <w:lang w:eastAsia="en-GB"/>
        </w:rPr>
        <w:t>Member</w:t>
      </w:r>
      <w:r w:rsidRPr="00A01A4A">
        <w:rPr>
          <w:rFonts w:asciiTheme="minorHAnsi" w:eastAsia="Times New Roman" w:hAnsiTheme="minorHAnsi" w:cstheme="minorHAnsi"/>
          <w:sz w:val="20"/>
          <w:szCs w:val="20"/>
          <w:lang w:eastAsia="en-GB"/>
        </w:rPr>
        <w:t xml:space="preserve">s (Full and Associate) of the </w:t>
      </w:r>
      <w:r w:rsidR="00604F6F">
        <w:rPr>
          <w:rFonts w:asciiTheme="minorHAnsi" w:eastAsia="Times New Roman" w:hAnsiTheme="minorHAnsi" w:cstheme="minorHAnsi"/>
          <w:sz w:val="20"/>
          <w:szCs w:val="20"/>
          <w:lang w:eastAsia="en-GB"/>
        </w:rPr>
        <w:t>Association</w:t>
      </w:r>
      <w:r w:rsidRPr="00A01A4A">
        <w:rPr>
          <w:rFonts w:asciiTheme="minorHAnsi" w:eastAsia="Times New Roman" w:hAnsiTheme="minorHAnsi" w:cstheme="minorHAnsi"/>
          <w:sz w:val="20"/>
          <w:szCs w:val="20"/>
          <w:lang w:eastAsia="en-GB"/>
        </w:rPr>
        <w:t xml:space="preserve"> have the right to attend all social functions organised by the </w:t>
      </w:r>
      <w:r w:rsidR="00604F6F">
        <w:rPr>
          <w:rFonts w:asciiTheme="minorHAnsi" w:eastAsia="Times New Roman" w:hAnsiTheme="minorHAnsi" w:cstheme="minorHAnsi"/>
          <w:sz w:val="20"/>
          <w:szCs w:val="20"/>
          <w:lang w:eastAsia="en-GB"/>
        </w:rPr>
        <w:t>Association</w:t>
      </w:r>
      <w:r w:rsidRPr="00A01A4A">
        <w:rPr>
          <w:rFonts w:asciiTheme="minorHAnsi" w:eastAsia="Times New Roman" w:hAnsiTheme="minorHAnsi" w:cstheme="minorHAnsi"/>
          <w:sz w:val="20"/>
          <w:szCs w:val="20"/>
          <w:lang w:eastAsia="en-GB"/>
        </w:rPr>
        <w:t>.</w:t>
      </w:r>
    </w:p>
    <w:p w14:paraId="15E2349E" w14:textId="421F87B0" w:rsidR="00885172" w:rsidRDefault="00A01A4A" w:rsidP="00A01A4A">
      <w:pPr>
        <w:spacing w:after="150" w:line="240" w:lineRule="auto"/>
        <w:rPr>
          <w:rFonts w:asciiTheme="minorHAnsi" w:eastAsia="Times New Roman" w:hAnsiTheme="minorHAnsi" w:cstheme="minorHAnsi"/>
          <w:sz w:val="20"/>
          <w:szCs w:val="20"/>
          <w:lang w:eastAsia="en-GB"/>
        </w:rPr>
      </w:pPr>
      <w:r w:rsidRPr="00A01A4A">
        <w:rPr>
          <w:rFonts w:asciiTheme="minorHAnsi" w:eastAsia="Times New Roman" w:hAnsiTheme="minorHAnsi" w:cstheme="minorHAnsi"/>
          <w:sz w:val="20"/>
          <w:szCs w:val="20"/>
          <w:lang w:eastAsia="en-GB"/>
        </w:rPr>
        <w:t xml:space="preserve">A register shall be kept of all </w:t>
      </w:r>
      <w:r w:rsidR="00604F6F">
        <w:rPr>
          <w:rFonts w:asciiTheme="minorHAnsi" w:eastAsia="Times New Roman" w:hAnsiTheme="minorHAnsi" w:cstheme="minorHAnsi"/>
          <w:sz w:val="20"/>
          <w:szCs w:val="20"/>
          <w:lang w:eastAsia="en-GB"/>
        </w:rPr>
        <w:t>Member</w:t>
      </w:r>
      <w:r w:rsidRPr="00A01A4A">
        <w:rPr>
          <w:rFonts w:asciiTheme="minorHAnsi" w:eastAsia="Times New Roman" w:hAnsiTheme="minorHAnsi" w:cstheme="minorHAnsi"/>
          <w:sz w:val="20"/>
          <w:szCs w:val="20"/>
          <w:lang w:eastAsia="en-GB"/>
        </w:rPr>
        <w:t xml:space="preserve">s. </w:t>
      </w:r>
    </w:p>
    <w:p w14:paraId="4EA53E7B" w14:textId="77777777" w:rsidR="00885172" w:rsidRDefault="00885172">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br w:type="page"/>
      </w:r>
    </w:p>
    <w:p w14:paraId="1AC63D04" w14:textId="77777777" w:rsidR="00A01A4A" w:rsidRPr="00A01A4A" w:rsidRDefault="00A01A4A" w:rsidP="00A01A4A">
      <w:pPr>
        <w:spacing w:after="150" w:line="240" w:lineRule="auto"/>
        <w:rPr>
          <w:rFonts w:asciiTheme="minorHAnsi" w:eastAsia="Times New Roman" w:hAnsiTheme="minorHAnsi" w:cstheme="minorHAnsi"/>
          <w:szCs w:val="20"/>
          <w:lang w:eastAsia="en-GB"/>
        </w:rPr>
      </w:pPr>
    </w:p>
    <w:p w14:paraId="22095270" w14:textId="3330C3B4" w:rsidR="00A01A4A" w:rsidRPr="00A01A4A" w:rsidRDefault="00A01A4A" w:rsidP="00885172">
      <w:pPr>
        <w:pStyle w:val="ListParagraph"/>
        <w:numPr>
          <w:ilvl w:val="0"/>
          <w:numId w:val="22"/>
        </w:numPr>
        <w:spacing w:after="150" w:line="240" w:lineRule="auto"/>
        <w:ind w:left="284" w:hanging="284"/>
        <w:rPr>
          <w:rFonts w:asciiTheme="minorHAnsi" w:eastAsia="Times New Roman" w:hAnsiTheme="minorHAnsi" w:cstheme="minorHAnsi"/>
          <w:b/>
          <w:szCs w:val="20"/>
          <w:lang w:eastAsia="en-GB"/>
        </w:rPr>
      </w:pPr>
      <w:r w:rsidRPr="00A01A4A">
        <w:rPr>
          <w:rFonts w:asciiTheme="minorHAnsi" w:eastAsia="Times New Roman" w:hAnsiTheme="minorHAnsi" w:cstheme="minorHAnsi"/>
          <w:b/>
          <w:szCs w:val="20"/>
          <w:u w:val="single"/>
          <w:lang w:eastAsia="en-GB"/>
        </w:rPr>
        <w:t>Administration</w:t>
      </w:r>
    </w:p>
    <w:p w14:paraId="5AAC5FA3" w14:textId="089860F6" w:rsidR="00A01A4A" w:rsidRPr="00A01A4A" w:rsidRDefault="00A01A4A" w:rsidP="00327610">
      <w:pPr>
        <w:spacing w:after="150" w:line="240" w:lineRule="auto"/>
        <w:rPr>
          <w:rFonts w:asciiTheme="minorHAnsi" w:eastAsia="Times New Roman" w:hAnsiTheme="minorHAnsi" w:cstheme="minorHAnsi"/>
          <w:sz w:val="20"/>
          <w:szCs w:val="20"/>
          <w:lang w:eastAsia="en-GB"/>
        </w:rPr>
      </w:pPr>
      <w:r w:rsidRPr="00A01A4A">
        <w:rPr>
          <w:rFonts w:asciiTheme="minorHAnsi" w:eastAsia="Times New Roman" w:hAnsiTheme="minorHAnsi" w:cstheme="minorHAnsi"/>
          <w:sz w:val="20"/>
          <w:szCs w:val="20"/>
          <w:lang w:eastAsia="en-GB"/>
        </w:rPr>
        <w:t xml:space="preserve">The </w:t>
      </w:r>
      <w:r w:rsidR="002D2627">
        <w:rPr>
          <w:rFonts w:asciiTheme="minorHAnsi" w:eastAsia="Times New Roman" w:hAnsiTheme="minorHAnsi" w:cstheme="minorHAnsi"/>
          <w:sz w:val="20"/>
          <w:szCs w:val="20"/>
          <w:lang w:eastAsia="en-GB"/>
        </w:rPr>
        <w:t>A</w:t>
      </w:r>
      <w:r w:rsidRPr="00A01A4A">
        <w:rPr>
          <w:rFonts w:asciiTheme="minorHAnsi" w:eastAsia="Times New Roman" w:hAnsiTheme="minorHAnsi" w:cstheme="minorHAnsi"/>
          <w:sz w:val="20"/>
          <w:szCs w:val="20"/>
          <w:lang w:eastAsia="en-GB"/>
        </w:rPr>
        <w:t xml:space="preserve">ssociation is an unincorporated association and is independent of the </w:t>
      </w:r>
      <w:r w:rsidR="002D2627">
        <w:rPr>
          <w:rFonts w:asciiTheme="minorHAnsi" w:eastAsia="Times New Roman" w:hAnsiTheme="minorHAnsi" w:cstheme="minorHAnsi"/>
          <w:sz w:val="20"/>
          <w:szCs w:val="20"/>
          <w:lang w:eastAsia="en-GB"/>
        </w:rPr>
        <w:t>B</w:t>
      </w:r>
      <w:r w:rsidRPr="00A01A4A">
        <w:rPr>
          <w:rFonts w:asciiTheme="minorHAnsi" w:eastAsia="Times New Roman" w:hAnsiTheme="minorHAnsi" w:cstheme="minorHAnsi"/>
          <w:sz w:val="20"/>
          <w:szCs w:val="20"/>
          <w:lang w:eastAsia="en-GB"/>
        </w:rPr>
        <w:t xml:space="preserve">ank. The activities and management of the </w:t>
      </w:r>
      <w:r w:rsidR="002D2627">
        <w:rPr>
          <w:rFonts w:asciiTheme="minorHAnsi" w:eastAsia="Times New Roman" w:hAnsiTheme="minorHAnsi" w:cstheme="minorHAnsi"/>
          <w:sz w:val="20"/>
          <w:szCs w:val="20"/>
          <w:lang w:eastAsia="en-GB"/>
        </w:rPr>
        <w:t>A</w:t>
      </w:r>
      <w:r w:rsidRPr="00A01A4A">
        <w:rPr>
          <w:rFonts w:asciiTheme="minorHAnsi" w:eastAsia="Times New Roman" w:hAnsiTheme="minorHAnsi" w:cstheme="minorHAnsi"/>
          <w:sz w:val="20"/>
          <w:szCs w:val="20"/>
          <w:lang w:eastAsia="en-GB"/>
        </w:rPr>
        <w:t xml:space="preserve">ssociation shall be undertaken solely by the </w:t>
      </w:r>
      <w:r w:rsidR="00604F6F">
        <w:rPr>
          <w:rFonts w:asciiTheme="minorHAnsi" w:eastAsia="Times New Roman" w:hAnsiTheme="minorHAnsi" w:cstheme="minorHAnsi"/>
          <w:sz w:val="20"/>
          <w:szCs w:val="20"/>
          <w:lang w:eastAsia="en-GB"/>
        </w:rPr>
        <w:t>Member</w:t>
      </w:r>
      <w:r w:rsidRPr="00A01A4A">
        <w:rPr>
          <w:rFonts w:asciiTheme="minorHAnsi" w:eastAsia="Times New Roman" w:hAnsiTheme="minorHAnsi" w:cstheme="minorHAnsi"/>
          <w:sz w:val="20"/>
          <w:szCs w:val="20"/>
          <w:lang w:eastAsia="en-GB"/>
        </w:rPr>
        <w:t>s.</w:t>
      </w:r>
    </w:p>
    <w:p w14:paraId="21DDDEF6" w14:textId="5C1D2877" w:rsidR="00A01A4A" w:rsidRPr="00A01A4A" w:rsidRDefault="00A01A4A" w:rsidP="00885172">
      <w:pPr>
        <w:pStyle w:val="ListParagraph"/>
        <w:numPr>
          <w:ilvl w:val="0"/>
          <w:numId w:val="22"/>
        </w:numPr>
        <w:spacing w:after="150" w:line="240" w:lineRule="auto"/>
        <w:ind w:left="284" w:hanging="284"/>
        <w:rPr>
          <w:rFonts w:asciiTheme="minorHAnsi" w:eastAsia="Times New Roman" w:hAnsiTheme="minorHAnsi" w:cstheme="minorHAnsi"/>
          <w:szCs w:val="20"/>
          <w:lang w:eastAsia="en-GB"/>
        </w:rPr>
      </w:pPr>
      <w:r w:rsidRPr="00A01A4A">
        <w:rPr>
          <w:rFonts w:asciiTheme="minorHAnsi" w:eastAsia="Times New Roman" w:hAnsiTheme="minorHAnsi" w:cstheme="minorHAnsi"/>
          <w:b/>
          <w:szCs w:val="20"/>
          <w:u w:val="single"/>
          <w:lang w:eastAsia="en-GB"/>
        </w:rPr>
        <w:t>General meetings</w:t>
      </w:r>
    </w:p>
    <w:p w14:paraId="57BF48AD" w14:textId="20524289" w:rsidR="00A01A4A" w:rsidRPr="00A01A4A" w:rsidRDefault="00A01A4A" w:rsidP="00A01A4A">
      <w:pPr>
        <w:rPr>
          <w:rFonts w:asciiTheme="minorHAnsi" w:hAnsiTheme="minorHAnsi" w:cstheme="minorHAnsi"/>
          <w:sz w:val="20"/>
          <w:szCs w:val="20"/>
        </w:rPr>
      </w:pPr>
      <w:r w:rsidRPr="00A01A4A">
        <w:rPr>
          <w:rFonts w:asciiTheme="minorHAnsi" w:hAnsiTheme="minorHAnsi" w:cstheme="minorHAnsi"/>
          <w:sz w:val="20"/>
          <w:szCs w:val="20"/>
        </w:rPr>
        <w:t xml:space="preserve">(a) The Annual General Meeting of Members of the Association shall be held once in every calendar year to transact the following business:  </w:t>
      </w:r>
    </w:p>
    <w:p w14:paraId="6053EF5C" w14:textId="77777777" w:rsidR="00A01A4A" w:rsidRPr="00A01A4A" w:rsidRDefault="00A01A4A" w:rsidP="00A01A4A">
      <w:pPr>
        <w:rPr>
          <w:rFonts w:asciiTheme="minorHAnsi" w:hAnsiTheme="minorHAnsi" w:cstheme="minorHAnsi"/>
          <w:sz w:val="20"/>
          <w:szCs w:val="20"/>
        </w:rPr>
      </w:pPr>
      <w:r w:rsidRPr="00A01A4A">
        <w:rPr>
          <w:rFonts w:asciiTheme="minorHAnsi" w:hAnsiTheme="minorHAnsi" w:cstheme="minorHAnsi"/>
          <w:sz w:val="20"/>
          <w:szCs w:val="20"/>
        </w:rPr>
        <w:t>(</w:t>
      </w:r>
      <w:proofErr w:type="spellStart"/>
      <w:r w:rsidRPr="00A01A4A">
        <w:rPr>
          <w:rFonts w:asciiTheme="minorHAnsi" w:hAnsiTheme="minorHAnsi" w:cstheme="minorHAnsi"/>
          <w:sz w:val="20"/>
          <w:szCs w:val="20"/>
        </w:rPr>
        <w:t>i</w:t>
      </w:r>
      <w:proofErr w:type="spellEnd"/>
      <w:r w:rsidRPr="00A01A4A">
        <w:rPr>
          <w:rFonts w:asciiTheme="minorHAnsi" w:hAnsiTheme="minorHAnsi" w:cstheme="minorHAnsi"/>
          <w:sz w:val="20"/>
          <w:szCs w:val="20"/>
        </w:rPr>
        <w:t xml:space="preserve">) To receive and, if approved, to adopt the Annual Report and Accounts to the end of the last preceding financial year; </w:t>
      </w:r>
    </w:p>
    <w:p w14:paraId="0F128673" w14:textId="5CCE1596" w:rsidR="00A01A4A" w:rsidRPr="00A01A4A" w:rsidRDefault="00A01A4A" w:rsidP="00A01A4A">
      <w:pPr>
        <w:rPr>
          <w:rFonts w:asciiTheme="minorHAnsi" w:hAnsiTheme="minorHAnsi" w:cstheme="minorHAnsi"/>
          <w:sz w:val="20"/>
          <w:szCs w:val="20"/>
        </w:rPr>
      </w:pPr>
      <w:r w:rsidRPr="00A01A4A">
        <w:rPr>
          <w:rFonts w:asciiTheme="minorHAnsi" w:hAnsiTheme="minorHAnsi" w:cstheme="minorHAnsi"/>
          <w:sz w:val="20"/>
          <w:szCs w:val="20"/>
        </w:rPr>
        <w:t>(ii)</w:t>
      </w:r>
      <w:r w:rsidR="00562336">
        <w:rPr>
          <w:rFonts w:asciiTheme="minorHAnsi" w:hAnsiTheme="minorHAnsi" w:cstheme="minorHAnsi"/>
          <w:sz w:val="20"/>
          <w:szCs w:val="20"/>
        </w:rPr>
        <w:t xml:space="preserve"> </w:t>
      </w:r>
      <w:r w:rsidRPr="00A01A4A">
        <w:rPr>
          <w:rFonts w:asciiTheme="minorHAnsi" w:hAnsiTheme="minorHAnsi" w:cstheme="minorHAnsi"/>
          <w:sz w:val="20"/>
          <w:szCs w:val="20"/>
        </w:rPr>
        <w:t>T</w:t>
      </w:r>
      <w:r w:rsidR="00175145">
        <w:rPr>
          <w:rFonts w:asciiTheme="minorHAnsi" w:hAnsiTheme="minorHAnsi" w:cstheme="minorHAnsi"/>
          <w:sz w:val="20"/>
          <w:szCs w:val="20"/>
        </w:rPr>
        <w:t>o</w:t>
      </w:r>
      <w:r w:rsidRPr="00A01A4A">
        <w:rPr>
          <w:rFonts w:asciiTheme="minorHAnsi" w:hAnsiTheme="minorHAnsi" w:cstheme="minorHAnsi"/>
          <w:sz w:val="20"/>
          <w:szCs w:val="20"/>
        </w:rPr>
        <w:t xml:space="preserve"> elect Members of the Committee;  </w:t>
      </w:r>
    </w:p>
    <w:p w14:paraId="54BC9E14" w14:textId="77777777" w:rsidR="00A01A4A" w:rsidRPr="00A01A4A" w:rsidRDefault="00A01A4A" w:rsidP="00A01A4A">
      <w:pPr>
        <w:rPr>
          <w:rFonts w:asciiTheme="minorHAnsi" w:hAnsiTheme="minorHAnsi" w:cstheme="minorHAnsi"/>
          <w:sz w:val="20"/>
          <w:szCs w:val="20"/>
        </w:rPr>
      </w:pPr>
      <w:r w:rsidRPr="00A01A4A">
        <w:rPr>
          <w:rFonts w:asciiTheme="minorHAnsi" w:hAnsiTheme="minorHAnsi" w:cstheme="minorHAnsi"/>
          <w:sz w:val="20"/>
          <w:szCs w:val="20"/>
        </w:rPr>
        <w:t xml:space="preserve">(iii) To elect an Auditor;  </w:t>
      </w:r>
    </w:p>
    <w:p w14:paraId="630936DC" w14:textId="58CC7004" w:rsidR="00A01A4A" w:rsidRPr="00A01A4A" w:rsidRDefault="00A01A4A" w:rsidP="00A01A4A">
      <w:pPr>
        <w:rPr>
          <w:rFonts w:asciiTheme="minorHAnsi" w:hAnsiTheme="minorHAnsi" w:cstheme="minorHAnsi"/>
          <w:sz w:val="20"/>
          <w:szCs w:val="20"/>
        </w:rPr>
      </w:pPr>
      <w:r w:rsidRPr="00A01A4A">
        <w:rPr>
          <w:rFonts w:asciiTheme="minorHAnsi" w:hAnsiTheme="minorHAnsi" w:cstheme="minorHAnsi"/>
          <w:sz w:val="20"/>
          <w:szCs w:val="20"/>
        </w:rPr>
        <w:t xml:space="preserve">(iv) To deal with any special matter of which not less than 14 days' notice has been given to the </w:t>
      </w:r>
      <w:r w:rsidR="002C1D23">
        <w:rPr>
          <w:rFonts w:asciiTheme="minorHAnsi" w:hAnsiTheme="minorHAnsi" w:cstheme="minorHAnsi"/>
          <w:sz w:val="20"/>
          <w:szCs w:val="20"/>
        </w:rPr>
        <w:t>Committee</w:t>
      </w:r>
      <w:r w:rsidRPr="00A01A4A">
        <w:rPr>
          <w:rFonts w:asciiTheme="minorHAnsi" w:hAnsiTheme="minorHAnsi" w:cstheme="minorHAnsi"/>
          <w:sz w:val="20"/>
          <w:szCs w:val="20"/>
        </w:rPr>
        <w:t xml:space="preserve"> prior to the date of the AGM.  </w:t>
      </w:r>
    </w:p>
    <w:p w14:paraId="738A8EB4" w14:textId="35F24190" w:rsidR="00A01A4A" w:rsidRPr="00A01A4A" w:rsidRDefault="00A01A4A" w:rsidP="00A01A4A">
      <w:pPr>
        <w:rPr>
          <w:rFonts w:asciiTheme="minorHAnsi" w:hAnsiTheme="minorHAnsi" w:cstheme="minorHAnsi"/>
          <w:sz w:val="20"/>
          <w:szCs w:val="20"/>
        </w:rPr>
      </w:pPr>
      <w:r w:rsidRPr="00A01A4A">
        <w:rPr>
          <w:rFonts w:asciiTheme="minorHAnsi" w:hAnsiTheme="minorHAnsi" w:cstheme="minorHAnsi"/>
          <w:sz w:val="20"/>
          <w:szCs w:val="20"/>
        </w:rPr>
        <w:t xml:space="preserve">b) An Extraordinary General Meeting of the Association may be called at any time by the </w:t>
      </w:r>
      <w:r w:rsidR="002C1D23">
        <w:rPr>
          <w:rFonts w:asciiTheme="minorHAnsi" w:hAnsiTheme="minorHAnsi" w:cstheme="minorHAnsi"/>
          <w:sz w:val="20"/>
          <w:szCs w:val="20"/>
        </w:rPr>
        <w:t>Committee</w:t>
      </w:r>
      <w:r w:rsidRPr="00A01A4A">
        <w:rPr>
          <w:rFonts w:asciiTheme="minorHAnsi" w:hAnsiTheme="minorHAnsi" w:cstheme="minorHAnsi"/>
          <w:sz w:val="20"/>
          <w:szCs w:val="20"/>
        </w:rPr>
        <w:t xml:space="preserve"> and shall be so called within forty-eight days of receipt by the Secretary of a requisition in writing signed by not less than fifteen Full Members stating the purpose for which such Meeting is desired and setting out any resolution which it is desired to propose thereat. No business shall be transacted at such Meeting other than that specified in the notice and no amendment to any resolution proposed at the Meeting shall be allowed. The Chairman of the Meeting shall be nominated by the Committee.  </w:t>
      </w:r>
    </w:p>
    <w:p w14:paraId="2591881A" w14:textId="29CA11AC" w:rsidR="00A01A4A" w:rsidRPr="00A01A4A" w:rsidRDefault="00A01A4A" w:rsidP="00A01A4A">
      <w:pPr>
        <w:rPr>
          <w:rFonts w:asciiTheme="minorHAnsi" w:hAnsiTheme="minorHAnsi" w:cstheme="minorHAnsi"/>
          <w:sz w:val="20"/>
          <w:szCs w:val="20"/>
        </w:rPr>
      </w:pPr>
      <w:r w:rsidRPr="00A01A4A">
        <w:rPr>
          <w:rFonts w:asciiTheme="minorHAnsi" w:hAnsiTheme="minorHAnsi" w:cstheme="minorHAnsi"/>
          <w:sz w:val="20"/>
          <w:szCs w:val="20"/>
        </w:rPr>
        <w:t xml:space="preserve">c) A notice convening any General Meeting shall, with the Annual Report and Accounts of the Committee (in the case of the Annual General Meeting), be sent to all Members not less than twenty-one days before the Meeting or be placed in the Newsletter sent to all </w:t>
      </w:r>
      <w:r w:rsidR="00604F6F">
        <w:rPr>
          <w:rFonts w:asciiTheme="minorHAnsi" w:hAnsiTheme="minorHAnsi" w:cstheme="minorHAnsi"/>
          <w:sz w:val="20"/>
          <w:szCs w:val="20"/>
        </w:rPr>
        <w:t>Member</w:t>
      </w:r>
      <w:r w:rsidRPr="00A01A4A">
        <w:rPr>
          <w:rFonts w:asciiTheme="minorHAnsi" w:hAnsiTheme="minorHAnsi" w:cstheme="minorHAnsi"/>
          <w:sz w:val="20"/>
          <w:szCs w:val="20"/>
        </w:rPr>
        <w:t>s. Such notice shall specify the business of the Meeting. Votes at a General meeting may be cast as follows</w:t>
      </w:r>
      <w:r w:rsidR="002D2627">
        <w:rPr>
          <w:rFonts w:asciiTheme="minorHAnsi" w:hAnsiTheme="minorHAnsi" w:cstheme="minorHAnsi"/>
          <w:sz w:val="20"/>
          <w:szCs w:val="20"/>
        </w:rPr>
        <w:t>:</w:t>
      </w:r>
    </w:p>
    <w:p w14:paraId="1E788D84" w14:textId="32A19E19" w:rsidR="002D2627" w:rsidRDefault="00A01A4A" w:rsidP="002D2627">
      <w:pPr>
        <w:pStyle w:val="ListParagraph"/>
        <w:numPr>
          <w:ilvl w:val="0"/>
          <w:numId w:val="30"/>
        </w:numPr>
        <w:rPr>
          <w:rFonts w:asciiTheme="minorHAnsi" w:hAnsiTheme="minorHAnsi" w:cstheme="minorHAnsi"/>
          <w:sz w:val="20"/>
          <w:szCs w:val="20"/>
        </w:rPr>
      </w:pPr>
      <w:r w:rsidRPr="002D2627">
        <w:rPr>
          <w:rFonts w:asciiTheme="minorHAnsi" w:hAnsiTheme="minorHAnsi" w:cstheme="minorHAnsi"/>
          <w:sz w:val="20"/>
          <w:szCs w:val="20"/>
        </w:rPr>
        <w:t xml:space="preserve">Each Full Member who is present personally at the Meeting, or who shall have notified in writing the Secretary prior to the commencement of the Meeting of the appointment of another Full Member as his proxy, shall have one vote, except the Chairman who shall have a second or casting vote in the case of an equality of votes. </w:t>
      </w:r>
    </w:p>
    <w:p w14:paraId="44C095CE" w14:textId="7D3B043D" w:rsidR="002D2627" w:rsidRPr="002D2627" w:rsidRDefault="00A01A4A" w:rsidP="002D2627">
      <w:pPr>
        <w:pStyle w:val="ListParagraph"/>
        <w:numPr>
          <w:ilvl w:val="0"/>
          <w:numId w:val="30"/>
        </w:numPr>
        <w:rPr>
          <w:rFonts w:asciiTheme="minorHAnsi" w:hAnsiTheme="minorHAnsi" w:cstheme="minorHAnsi"/>
          <w:sz w:val="20"/>
          <w:szCs w:val="20"/>
        </w:rPr>
      </w:pPr>
      <w:r w:rsidRPr="002D2627">
        <w:rPr>
          <w:rFonts w:asciiTheme="minorHAnsi" w:hAnsiTheme="minorHAnsi" w:cstheme="minorHAnsi"/>
          <w:sz w:val="20"/>
          <w:szCs w:val="20"/>
        </w:rPr>
        <w:t xml:space="preserve">An Associate Member, whilst entitled to attend and speak at any General Meeting, shall not be entitled to vote. </w:t>
      </w:r>
    </w:p>
    <w:p w14:paraId="126F6756" w14:textId="1AF64E7C" w:rsidR="002D2627" w:rsidRDefault="00A01A4A" w:rsidP="002D2627">
      <w:pPr>
        <w:pStyle w:val="ListParagraph"/>
        <w:numPr>
          <w:ilvl w:val="0"/>
          <w:numId w:val="30"/>
        </w:numPr>
        <w:rPr>
          <w:rFonts w:asciiTheme="minorHAnsi" w:hAnsiTheme="minorHAnsi" w:cstheme="minorHAnsi"/>
          <w:sz w:val="20"/>
          <w:szCs w:val="20"/>
        </w:rPr>
      </w:pPr>
      <w:r w:rsidRPr="002D2627">
        <w:rPr>
          <w:rFonts w:asciiTheme="minorHAnsi" w:hAnsiTheme="minorHAnsi" w:cstheme="minorHAnsi"/>
          <w:sz w:val="20"/>
          <w:szCs w:val="20"/>
        </w:rPr>
        <w:t xml:space="preserve">A Full Member shall be entitled to appoint in writing another Full Member as his proxy, to speak and vote for him at a General Meeting. A person appointing and entitled to appoint a proxy may add specific instructions as to how the proxy shall vote on named motions appearing on the agenda. </w:t>
      </w:r>
    </w:p>
    <w:p w14:paraId="36631557" w14:textId="52718675" w:rsidR="00A01A4A" w:rsidRPr="002D2627" w:rsidRDefault="00A01A4A" w:rsidP="002D2627">
      <w:pPr>
        <w:pStyle w:val="ListParagraph"/>
        <w:numPr>
          <w:ilvl w:val="0"/>
          <w:numId w:val="30"/>
        </w:numPr>
        <w:rPr>
          <w:rFonts w:asciiTheme="minorHAnsi" w:hAnsiTheme="minorHAnsi" w:cstheme="minorHAnsi"/>
          <w:sz w:val="20"/>
          <w:szCs w:val="20"/>
        </w:rPr>
      </w:pPr>
      <w:r w:rsidRPr="002D2627">
        <w:rPr>
          <w:rFonts w:asciiTheme="minorHAnsi" w:hAnsiTheme="minorHAnsi" w:cstheme="minorHAnsi"/>
          <w:sz w:val="20"/>
          <w:szCs w:val="20"/>
        </w:rPr>
        <w:t xml:space="preserve">Any resolution on which a vote is taken at any General Meeting shall be decided on a show of hands, save that on or before taking a vote in this way, it shall be open to either the Chairman of the Meeting or to at least five Full Members, present in person or represented by proxy, to demand that a poll is taken. In such event, each Full Member, present personally at the Meeting, or represented by proxy, shall have one vote.  </w:t>
      </w:r>
    </w:p>
    <w:p w14:paraId="7BB3EB39" w14:textId="52C1AFED" w:rsidR="00A01A4A" w:rsidRPr="002D2627" w:rsidRDefault="00A01A4A" w:rsidP="002D2627">
      <w:pPr>
        <w:rPr>
          <w:rFonts w:asciiTheme="minorHAnsi" w:hAnsiTheme="minorHAnsi" w:cstheme="minorHAnsi"/>
          <w:sz w:val="20"/>
          <w:szCs w:val="20"/>
        </w:rPr>
      </w:pPr>
      <w:r w:rsidRPr="00A01A4A">
        <w:rPr>
          <w:rFonts w:asciiTheme="minorHAnsi" w:hAnsiTheme="minorHAnsi" w:cstheme="minorHAnsi"/>
          <w:sz w:val="20"/>
          <w:szCs w:val="20"/>
        </w:rPr>
        <w:lastRenderedPageBreak/>
        <w:t>d) Any resolution for consideration at any General Meeting must be received by the Secretary</w:t>
      </w:r>
      <w:r>
        <w:rPr>
          <w:rFonts w:asciiTheme="minorHAnsi" w:hAnsiTheme="minorHAnsi" w:cstheme="minorHAnsi"/>
          <w:sz w:val="20"/>
          <w:szCs w:val="20"/>
        </w:rPr>
        <w:t xml:space="preserve"> in time to be included in the notice of the meeting.</w:t>
      </w:r>
    </w:p>
    <w:p w14:paraId="0CA26223" w14:textId="4814BD97" w:rsidR="00A01A4A" w:rsidRPr="00885172" w:rsidRDefault="00A01A4A" w:rsidP="00885172">
      <w:pPr>
        <w:pStyle w:val="ListParagraph"/>
        <w:numPr>
          <w:ilvl w:val="0"/>
          <w:numId w:val="22"/>
        </w:numPr>
        <w:ind w:left="284" w:hanging="284"/>
        <w:rPr>
          <w:rFonts w:asciiTheme="minorHAnsi" w:hAnsiTheme="minorHAnsi" w:cstheme="minorHAnsi"/>
          <w:b/>
          <w:szCs w:val="20"/>
        </w:rPr>
      </w:pPr>
      <w:r w:rsidRPr="00885172">
        <w:rPr>
          <w:rFonts w:asciiTheme="minorHAnsi" w:hAnsiTheme="minorHAnsi" w:cstheme="minorHAnsi"/>
          <w:b/>
          <w:szCs w:val="20"/>
          <w:u w:val="single"/>
        </w:rPr>
        <w:t>Committee</w:t>
      </w:r>
      <w:r w:rsidR="00637990" w:rsidRPr="00885172">
        <w:rPr>
          <w:rFonts w:asciiTheme="minorHAnsi" w:hAnsiTheme="minorHAnsi" w:cstheme="minorHAnsi"/>
          <w:b/>
          <w:szCs w:val="20"/>
          <w:u w:val="single"/>
        </w:rPr>
        <w:t xml:space="preserve"> and Committee Members</w:t>
      </w:r>
      <w:r w:rsidRPr="00885172">
        <w:rPr>
          <w:rFonts w:asciiTheme="minorHAnsi" w:hAnsiTheme="minorHAnsi" w:cstheme="minorHAnsi"/>
          <w:b/>
          <w:szCs w:val="20"/>
        </w:rPr>
        <w:t xml:space="preserve">  </w:t>
      </w:r>
    </w:p>
    <w:p w14:paraId="4C9B7E2E" w14:textId="5EBA15FB" w:rsidR="00A01A4A" w:rsidRPr="00A01A4A" w:rsidRDefault="00A01A4A" w:rsidP="00A01A4A">
      <w:pPr>
        <w:rPr>
          <w:rFonts w:asciiTheme="minorHAnsi" w:hAnsiTheme="minorHAnsi" w:cstheme="minorHAnsi"/>
          <w:sz w:val="20"/>
          <w:szCs w:val="20"/>
        </w:rPr>
      </w:pPr>
      <w:r w:rsidRPr="00A01A4A">
        <w:rPr>
          <w:rFonts w:asciiTheme="minorHAnsi" w:hAnsiTheme="minorHAnsi" w:cstheme="minorHAnsi"/>
          <w:sz w:val="20"/>
          <w:szCs w:val="20"/>
        </w:rPr>
        <w:t xml:space="preserve">a) The patron of the </w:t>
      </w:r>
      <w:r w:rsidR="00604F6F">
        <w:rPr>
          <w:rFonts w:asciiTheme="minorHAnsi" w:hAnsiTheme="minorHAnsi" w:cstheme="minorHAnsi"/>
          <w:sz w:val="20"/>
          <w:szCs w:val="20"/>
        </w:rPr>
        <w:t>Association</w:t>
      </w:r>
      <w:r w:rsidRPr="00A01A4A">
        <w:rPr>
          <w:rFonts w:asciiTheme="minorHAnsi" w:hAnsiTheme="minorHAnsi" w:cstheme="minorHAnsi"/>
          <w:sz w:val="20"/>
          <w:szCs w:val="20"/>
        </w:rPr>
        <w:t xml:space="preserve"> shall be the Chief Executive Officer of the UK branch of the Bank</w:t>
      </w:r>
      <w:r w:rsidR="00637990">
        <w:rPr>
          <w:rFonts w:asciiTheme="minorHAnsi" w:hAnsiTheme="minorHAnsi" w:cstheme="minorHAnsi"/>
          <w:sz w:val="20"/>
          <w:szCs w:val="20"/>
        </w:rPr>
        <w:t>.</w:t>
      </w:r>
    </w:p>
    <w:p w14:paraId="04447DA9" w14:textId="03DBA8F9" w:rsidR="00A01A4A" w:rsidRPr="00A01A4A" w:rsidRDefault="00A01A4A" w:rsidP="00A01A4A">
      <w:pPr>
        <w:rPr>
          <w:rFonts w:asciiTheme="minorHAnsi" w:hAnsiTheme="minorHAnsi" w:cstheme="minorHAnsi"/>
          <w:sz w:val="20"/>
          <w:szCs w:val="20"/>
        </w:rPr>
      </w:pPr>
      <w:r w:rsidRPr="00A01A4A">
        <w:rPr>
          <w:rFonts w:asciiTheme="minorHAnsi" w:hAnsiTheme="minorHAnsi" w:cstheme="minorHAnsi"/>
          <w:sz w:val="20"/>
          <w:szCs w:val="20"/>
        </w:rPr>
        <w:t xml:space="preserve">b) The </w:t>
      </w:r>
      <w:r w:rsidR="002C1D23">
        <w:rPr>
          <w:rFonts w:asciiTheme="minorHAnsi" w:hAnsiTheme="minorHAnsi" w:cstheme="minorHAnsi"/>
          <w:sz w:val="20"/>
          <w:szCs w:val="20"/>
        </w:rPr>
        <w:t>Committee</w:t>
      </w:r>
      <w:r w:rsidRPr="00A01A4A">
        <w:rPr>
          <w:rFonts w:asciiTheme="minorHAnsi" w:hAnsiTheme="minorHAnsi" w:cstheme="minorHAnsi"/>
          <w:sz w:val="20"/>
          <w:szCs w:val="20"/>
        </w:rPr>
        <w:t xml:space="preserve"> of the Association shall be Full Members of the </w:t>
      </w:r>
      <w:r w:rsidR="00604F6F">
        <w:rPr>
          <w:rFonts w:asciiTheme="minorHAnsi" w:hAnsiTheme="minorHAnsi" w:cstheme="minorHAnsi"/>
          <w:sz w:val="20"/>
          <w:szCs w:val="20"/>
        </w:rPr>
        <w:t>Association</w:t>
      </w:r>
      <w:r w:rsidRPr="00A01A4A">
        <w:rPr>
          <w:rFonts w:asciiTheme="minorHAnsi" w:hAnsiTheme="minorHAnsi" w:cstheme="minorHAnsi"/>
          <w:sz w:val="20"/>
          <w:szCs w:val="20"/>
        </w:rPr>
        <w:t xml:space="preserve"> and consists of the following: </w:t>
      </w:r>
    </w:p>
    <w:p w14:paraId="529572CB" w14:textId="77777777" w:rsidR="00A01A4A" w:rsidRPr="00A01A4A" w:rsidRDefault="00A01A4A" w:rsidP="00A01A4A">
      <w:pPr>
        <w:rPr>
          <w:rFonts w:asciiTheme="minorHAnsi" w:hAnsiTheme="minorHAnsi" w:cstheme="minorHAnsi"/>
          <w:sz w:val="20"/>
          <w:szCs w:val="20"/>
        </w:rPr>
      </w:pPr>
      <w:r w:rsidRPr="00A01A4A">
        <w:rPr>
          <w:rFonts w:asciiTheme="minorHAnsi" w:hAnsiTheme="minorHAnsi" w:cstheme="minorHAnsi"/>
          <w:sz w:val="20"/>
          <w:szCs w:val="20"/>
        </w:rPr>
        <w:t xml:space="preserve">Chairman, Deputy Chairman, Treasurer, Secretary. </w:t>
      </w:r>
    </w:p>
    <w:p w14:paraId="4A61AAA4" w14:textId="10A5C85E" w:rsidR="00A01A4A" w:rsidRPr="00A01A4A" w:rsidRDefault="00A01A4A" w:rsidP="00A01A4A">
      <w:pPr>
        <w:rPr>
          <w:rFonts w:asciiTheme="minorHAnsi" w:hAnsiTheme="minorHAnsi" w:cstheme="minorHAnsi"/>
          <w:sz w:val="20"/>
          <w:szCs w:val="20"/>
        </w:rPr>
      </w:pPr>
      <w:r w:rsidRPr="00A01A4A">
        <w:rPr>
          <w:rFonts w:asciiTheme="minorHAnsi" w:hAnsiTheme="minorHAnsi" w:cstheme="minorHAnsi"/>
          <w:sz w:val="20"/>
          <w:szCs w:val="20"/>
        </w:rPr>
        <w:t xml:space="preserve">Committee </w:t>
      </w:r>
      <w:r w:rsidR="00604F6F">
        <w:rPr>
          <w:rFonts w:asciiTheme="minorHAnsi" w:hAnsiTheme="minorHAnsi" w:cstheme="minorHAnsi"/>
          <w:sz w:val="20"/>
          <w:szCs w:val="20"/>
        </w:rPr>
        <w:t>Member</w:t>
      </w:r>
      <w:r w:rsidRPr="00A01A4A">
        <w:rPr>
          <w:rFonts w:asciiTheme="minorHAnsi" w:hAnsiTheme="minorHAnsi" w:cstheme="minorHAnsi"/>
          <w:sz w:val="20"/>
          <w:szCs w:val="20"/>
        </w:rPr>
        <w:t xml:space="preserve">s shall be elected at the Annual General Meeting and shall hold office for the period of election and retiring at the end of the period of election. All </w:t>
      </w:r>
      <w:r w:rsidR="002C1D23">
        <w:rPr>
          <w:rFonts w:asciiTheme="minorHAnsi" w:hAnsiTheme="minorHAnsi" w:cstheme="minorHAnsi"/>
          <w:sz w:val="20"/>
          <w:szCs w:val="20"/>
        </w:rPr>
        <w:t>Committee</w:t>
      </w:r>
      <w:r w:rsidRPr="00A01A4A">
        <w:rPr>
          <w:rFonts w:asciiTheme="minorHAnsi" w:hAnsiTheme="minorHAnsi" w:cstheme="minorHAnsi"/>
          <w:sz w:val="20"/>
          <w:szCs w:val="20"/>
        </w:rPr>
        <w:t xml:space="preserve"> </w:t>
      </w:r>
      <w:r w:rsidR="00604F6F">
        <w:rPr>
          <w:rFonts w:asciiTheme="minorHAnsi" w:hAnsiTheme="minorHAnsi" w:cstheme="minorHAnsi"/>
          <w:sz w:val="20"/>
          <w:szCs w:val="20"/>
        </w:rPr>
        <w:t>Member</w:t>
      </w:r>
      <w:r w:rsidRPr="00A01A4A">
        <w:rPr>
          <w:rFonts w:asciiTheme="minorHAnsi" w:hAnsiTheme="minorHAnsi" w:cstheme="minorHAnsi"/>
          <w:sz w:val="20"/>
          <w:szCs w:val="20"/>
        </w:rPr>
        <w:t>s shall be eligible for re-election to the same office or another office at the end of their current period of election.</w:t>
      </w:r>
    </w:p>
    <w:p w14:paraId="1FDC27B4" w14:textId="30AE0179" w:rsidR="00A01A4A" w:rsidRPr="00A01A4A" w:rsidRDefault="00A01A4A" w:rsidP="00A01A4A">
      <w:pPr>
        <w:rPr>
          <w:rFonts w:asciiTheme="minorHAnsi" w:hAnsiTheme="minorHAnsi" w:cstheme="minorHAnsi"/>
          <w:sz w:val="20"/>
          <w:szCs w:val="20"/>
        </w:rPr>
      </w:pPr>
      <w:r w:rsidRPr="00A01A4A">
        <w:rPr>
          <w:rFonts w:asciiTheme="minorHAnsi" w:hAnsiTheme="minorHAnsi" w:cstheme="minorHAnsi"/>
          <w:sz w:val="20"/>
          <w:szCs w:val="20"/>
        </w:rPr>
        <w:t xml:space="preserve">c) The business and affairs of the Association shall be managed by a Committee of Members of the Association consisting of the Chairman, Deputy Chairman, Treasurer, Secretary and not more than' six additional elected Full Members of the Association and any Full Members co-opted under the provisions of Subclause (g) below. </w:t>
      </w:r>
    </w:p>
    <w:p w14:paraId="5BEBDADD" w14:textId="43046C3B" w:rsidR="00A01A4A" w:rsidRPr="00A01A4A" w:rsidRDefault="00A01A4A" w:rsidP="00A01A4A">
      <w:pPr>
        <w:rPr>
          <w:rFonts w:asciiTheme="minorHAnsi" w:hAnsiTheme="minorHAnsi" w:cstheme="minorHAnsi"/>
          <w:sz w:val="20"/>
          <w:szCs w:val="20"/>
        </w:rPr>
      </w:pPr>
      <w:r w:rsidRPr="00A01A4A">
        <w:rPr>
          <w:rFonts w:asciiTheme="minorHAnsi" w:hAnsiTheme="minorHAnsi" w:cstheme="minorHAnsi"/>
          <w:sz w:val="20"/>
          <w:szCs w:val="20"/>
        </w:rPr>
        <w:t>d) No person, other than a Member of the Committee retiring at the</w:t>
      </w:r>
      <w:r w:rsidR="00637990">
        <w:rPr>
          <w:rFonts w:asciiTheme="minorHAnsi" w:hAnsiTheme="minorHAnsi" w:cstheme="minorHAnsi"/>
          <w:sz w:val="20"/>
          <w:szCs w:val="20"/>
        </w:rPr>
        <w:t xml:space="preserve"> Annual</w:t>
      </w:r>
      <w:r w:rsidRPr="00A01A4A">
        <w:rPr>
          <w:rFonts w:asciiTheme="minorHAnsi" w:hAnsiTheme="minorHAnsi" w:cstheme="minorHAnsi"/>
          <w:sz w:val="20"/>
          <w:szCs w:val="20"/>
        </w:rPr>
        <w:t xml:space="preserve"> </w:t>
      </w:r>
      <w:r w:rsidR="00637990">
        <w:rPr>
          <w:rFonts w:asciiTheme="minorHAnsi" w:hAnsiTheme="minorHAnsi" w:cstheme="minorHAnsi"/>
          <w:sz w:val="20"/>
          <w:szCs w:val="20"/>
        </w:rPr>
        <w:t>G</w:t>
      </w:r>
      <w:r w:rsidR="00637990" w:rsidRPr="00A01A4A">
        <w:rPr>
          <w:rFonts w:asciiTheme="minorHAnsi" w:hAnsiTheme="minorHAnsi" w:cstheme="minorHAnsi"/>
          <w:sz w:val="20"/>
          <w:szCs w:val="20"/>
        </w:rPr>
        <w:t xml:space="preserve">eneral </w:t>
      </w:r>
      <w:r w:rsidRPr="00A01A4A">
        <w:rPr>
          <w:rFonts w:asciiTheme="minorHAnsi" w:hAnsiTheme="minorHAnsi" w:cstheme="minorHAnsi"/>
          <w:sz w:val="20"/>
          <w:szCs w:val="20"/>
        </w:rPr>
        <w:t xml:space="preserve">Meeting, shall (unless recommended by the Committee) be elected a Member of the Committee at the Annual General Meeting, unless there shall have been delivered to the Secretary in time to be included in the Notice of Meeting, a notice in writing signed by a Full Member of the Association, qualified to attend and vote at the Annual General Meeting, nominating such person for election, that person having also signed or otherwise indicated his willingness to be elected. </w:t>
      </w:r>
    </w:p>
    <w:p w14:paraId="02382C27" w14:textId="1EC71B60" w:rsidR="00A01A4A" w:rsidRPr="00A01A4A" w:rsidRDefault="00A01A4A" w:rsidP="00A01A4A">
      <w:pPr>
        <w:rPr>
          <w:rFonts w:asciiTheme="minorHAnsi" w:hAnsiTheme="minorHAnsi" w:cstheme="minorHAnsi"/>
          <w:sz w:val="20"/>
          <w:szCs w:val="20"/>
        </w:rPr>
      </w:pPr>
      <w:r w:rsidRPr="00A01A4A">
        <w:rPr>
          <w:rFonts w:asciiTheme="minorHAnsi" w:hAnsiTheme="minorHAnsi" w:cstheme="minorHAnsi"/>
          <w:sz w:val="20"/>
          <w:szCs w:val="20"/>
        </w:rPr>
        <w:t xml:space="preserve">e) Five Members of the </w:t>
      </w:r>
      <w:r w:rsidR="002C1D23">
        <w:rPr>
          <w:rFonts w:asciiTheme="minorHAnsi" w:hAnsiTheme="minorHAnsi" w:cstheme="minorHAnsi"/>
          <w:sz w:val="20"/>
          <w:szCs w:val="20"/>
        </w:rPr>
        <w:t>Committee</w:t>
      </w:r>
      <w:r w:rsidRPr="00A01A4A">
        <w:rPr>
          <w:rFonts w:asciiTheme="minorHAnsi" w:hAnsiTheme="minorHAnsi" w:cstheme="minorHAnsi"/>
          <w:sz w:val="20"/>
          <w:szCs w:val="20"/>
        </w:rPr>
        <w:t xml:space="preserve"> shall form a quorum. The </w:t>
      </w:r>
      <w:r w:rsidR="002C1D23">
        <w:rPr>
          <w:rFonts w:asciiTheme="minorHAnsi" w:hAnsiTheme="minorHAnsi" w:cstheme="minorHAnsi"/>
          <w:sz w:val="20"/>
          <w:szCs w:val="20"/>
        </w:rPr>
        <w:t>Committee</w:t>
      </w:r>
      <w:r w:rsidRPr="00A01A4A">
        <w:rPr>
          <w:rFonts w:asciiTheme="minorHAnsi" w:hAnsiTheme="minorHAnsi" w:cstheme="minorHAnsi"/>
          <w:sz w:val="20"/>
          <w:szCs w:val="20"/>
        </w:rPr>
        <w:t xml:space="preserve"> shall meet from time to time as may be necessary. </w:t>
      </w:r>
    </w:p>
    <w:p w14:paraId="40027BCE" w14:textId="1BB05743" w:rsidR="00A01A4A" w:rsidRPr="00A01A4A" w:rsidRDefault="00A01A4A" w:rsidP="00A01A4A">
      <w:pPr>
        <w:rPr>
          <w:rFonts w:asciiTheme="minorHAnsi" w:hAnsiTheme="minorHAnsi" w:cstheme="minorHAnsi"/>
          <w:sz w:val="20"/>
          <w:szCs w:val="20"/>
        </w:rPr>
      </w:pPr>
      <w:r w:rsidRPr="00A01A4A">
        <w:rPr>
          <w:rFonts w:asciiTheme="minorHAnsi" w:hAnsiTheme="minorHAnsi" w:cstheme="minorHAnsi"/>
          <w:sz w:val="20"/>
          <w:szCs w:val="20"/>
        </w:rPr>
        <w:t xml:space="preserve">f) The Chairman and three other Members of the Committee shall retire each year by rotation but shall be eligible for re-election.  </w:t>
      </w:r>
    </w:p>
    <w:p w14:paraId="3A546B0D" w14:textId="3A3B33CE" w:rsidR="00A01A4A" w:rsidRPr="00A01A4A" w:rsidRDefault="00A01A4A" w:rsidP="00A01A4A">
      <w:pPr>
        <w:rPr>
          <w:rFonts w:asciiTheme="minorHAnsi" w:hAnsiTheme="minorHAnsi" w:cstheme="minorHAnsi"/>
          <w:sz w:val="20"/>
          <w:szCs w:val="20"/>
        </w:rPr>
      </w:pPr>
      <w:r w:rsidRPr="00A01A4A">
        <w:rPr>
          <w:rFonts w:asciiTheme="minorHAnsi" w:hAnsiTheme="minorHAnsi" w:cstheme="minorHAnsi"/>
          <w:sz w:val="20"/>
          <w:szCs w:val="20"/>
        </w:rPr>
        <w:t>g) The Committee may co-opt from among the Full Members of the Association, one or more persons to fill any casual vacancy(</w:t>
      </w:r>
      <w:proofErr w:type="spellStart"/>
      <w:r w:rsidRPr="00A01A4A">
        <w:rPr>
          <w:rFonts w:asciiTheme="minorHAnsi" w:hAnsiTheme="minorHAnsi" w:cstheme="minorHAnsi"/>
          <w:sz w:val="20"/>
          <w:szCs w:val="20"/>
        </w:rPr>
        <w:t>ies</w:t>
      </w:r>
      <w:proofErr w:type="spellEnd"/>
      <w:r w:rsidRPr="00A01A4A">
        <w:rPr>
          <w:rFonts w:asciiTheme="minorHAnsi" w:hAnsiTheme="minorHAnsi" w:cstheme="minorHAnsi"/>
          <w:sz w:val="20"/>
          <w:szCs w:val="20"/>
        </w:rPr>
        <w:t>) which may occur in their number but any person(s) so co-opted shall retire at the Annual General Meeting next following his/their co</w:t>
      </w:r>
      <w:r w:rsidR="00FF422F">
        <w:rPr>
          <w:rFonts w:asciiTheme="minorHAnsi" w:hAnsiTheme="minorHAnsi" w:cstheme="minorHAnsi"/>
          <w:sz w:val="20"/>
          <w:szCs w:val="20"/>
        </w:rPr>
        <w:t>-</w:t>
      </w:r>
      <w:r w:rsidRPr="00A01A4A">
        <w:rPr>
          <w:rFonts w:asciiTheme="minorHAnsi" w:hAnsiTheme="minorHAnsi" w:cstheme="minorHAnsi"/>
          <w:sz w:val="20"/>
          <w:szCs w:val="20"/>
        </w:rPr>
        <w:t xml:space="preserve">option and shall then be eligible for election. </w:t>
      </w:r>
    </w:p>
    <w:p w14:paraId="4A654B49" w14:textId="77777777" w:rsidR="00175145" w:rsidRDefault="00A01A4A" w:rsidP="00175145">
      <w:pPr>
        <w:rPr>
          <w:rFonts w:asciiTheme="minorHAnsi" w:hAnsiTheme="minorHAnsi" w:cstheme="minorHAnsi"/>
          <w:sz w:val="20"/>
          <w:szCs w:val="20"/>
        </w:rPr>
      </w:pPr>
      <w:r w:rsidRPr="00A01A4A">
        <w:rPr>
          <w:rFonts w:asciiTheme="minorHAnsi" w:hAnsiTheme="minorHAnsi" w:cstheme="minorHAnsi"/>
          <w:sz w:val="20"/>
          <w:szCs w:val="20"/>
        </w:rPr>
        <w:t>h) The Committee may regulate its own proceedings as it may think fit but should meet at least three times per annum. No act or proceedings of the Committee, or any subcommittee thereof, shall be invalidated on the ground that a Member of the Committee (or a subcommittee thereof) was not qualified at, or had become disqualified at the date of, his or her appointment.</w:t>
      </w:r>
    </w:p>
    <w:p w14:paraId="3868E028" w14:textId="0AD78018" w:rsidR="00175145" w:rsidRDefault="00175145" w:rsidP="00175145">
      <w:pPr>
        <w:rPr>
          <w:rFonts w:asciiTheme="minorHAnsi" w:hAnsiTheme="minorHAnsi" w:cstheme="minorHAnsi"/>
          <w:sz w:val="20"/>
          <w:szCs w:val="20"/>
        </w:rPr>
      </w:pPr>
      <w:proofErr w:type="spellStart"/>
      <w:r>
        <w:rPr>
          <w:rFonts w:asciiTheme="minorHAnsi" w:hAnsiTheme="minorHAnsi" w:cstheme="minorHAnsi"/>
          <w:sz w:val="20"/>
          <w:szCs w:val="20"/>
        </w:rPr>
        <w:t>i</w:t>
      </w:r>
      <w:proofErr w:type="spellEnd"/>
      <w:r>
        <w:rPr>
          <w:rFonts w:asciiTheme="minorHAnsi" w:hAnsiTheme="minorHAnsi" w:cstheme="minorHAnsi"/>
          <w:sz w:val="20"/>
          <w:szCs w:val="20"/>
        </w:rPr>
        <w:t xml:space="preserve">) </w:t>
      </w:r>
      <w:r w:rsidR="00A01A4A" w:rsidRPr="00175145">
        <w:rPr>
          <w:rFonts w:asciiTheme="minorHAnsi" w:hAnsiTheme="minorHAnsi" w:cstheme="minorHAnsi"/>
          <w:sz w:val="20"/>
          <w:szCs w:val="20"/>
        </w:rPr>
        <w:t xml:space="preserve">The Committee may appoint subcommittees to consider and report on any matter, and </w:t>
      </w:r>
      <w:r w:rsidR="00604F6F" w:rsidRPr="00175145">
        <w:rPr>
          <w:rFonts w:asciiTheme="minorHAnsi" w:hAnsiTheme="minorHAnsi" w:cstheme="minorHAnsi"/>
          <w:sz w:val="20"/>
          <w:szCs w:val="20"/>
        </w:rPr>
        <w:t>Member</w:t>
      </w:r>
      <w:r w:rsidR="00A01A4A" w:rsidRPr="00175145">
        <w:rPr>
          <w:rFonts w:asciiTheme="minorHAnsi" w:hAnsiTheme="minorHAnsi" w:cstheme="minorHAnsi"/>
          <w:sz w:val="20"/>
          <w:szCs w:val="20"/>
        </w:rPr>
        <w:t xml:space="preserve">s of such subcommittees need not necessarily be Members of the Committee. At least one </w:t>
      </w:r>
      <w:r w:rsidR="00604F6F" w:rsidRPr="00175145">
        <w:rPr>
          <w:rFonts w:asciiTheme="minorHAnsi" w:hAnsiTheme="minorHAnsi" w:cstheme="minorHAnsi"/>
          <w:sz w:val="20"/>
          <w:szCs w:val="20"/>
        </w:rPr>
        <w:t>Member</w:t>
      </w:r>
      <w:r w:rsidR="00A01A4A" w:rsidRPr="00175145">
        <w:rPr>
          <w:rFonts w:asciiTheme="minorHAnsi" w:hAnsiTheme="minorHAnsi" w:cstheme="minorHAnsi"/>
          <w:sz w:val="20"/>
          <w:szCs w:val="20"/>
        </w:rPr>
        <w:t xml:space="preserve"> of each subcommittee shall be a </w:t>
      </w:r>
      <w:r w:rsidR="00604F6F" w:rsidRPr="00175145">
        <w:rPr>
          <w:rFonts w:asciiTheme="minorHAnsi" w:hAnsiTheme="minorHAnsi" w:cstheme="minorHAnsi"/>
          <w:sz w:val="20"/>
          <w:szCs w:val="20"/>
        </w:rPr>
        <w:t>Member</w:t>
      </w:r>
      <w:r w:rsidR="00A01A4A" w:rsidRPr="00175145">
        <w:rPr>
          <w:rFonts w:asciiTheme="minorHAnsi" w:hAnsiTheme="minorHAnsi" w:cstheme="minorHAnsi"/>
          <w:sz w:val="20"/>
          <w:szCs w:val="20"/>
        </w:rPr>
        <w:t xml:space="preserve"> of the Committee. </w:t>
      </w:r>
    </w:p>
    <w:p w14:paraId="404C39D3" w14:textId="50F5D147" w:rsidR="00885172" w:rsidRDefault="00885172">
      <w:pPr>
        <w:spacing w:after="0" w:line="240" w:lineRule="auto"/>
        <w:rPr>
          <w:rFonts w:asciiTheme="minorHAnsi" w:hAnsiTheme="minorHAnsi" w:cstheme="minorHAnsi"/>
          <w:b/>
          <w:szCs w:val="20"/>
        </w:rPr>
      </w:pPr>
      <w:r>
        <w:rPr>
          <w:rFonts w:asciiTheme="minorHAnsi" w:hAnsiTheme="minorHAnsi" w:cstheme="minorHAnsi"/>
          <w:b/>
          <w:szCs w:val="20"/>
        </w:rPr>
        <w:br w:type="page"/>
      </w:r>
    </w:p>
    <w:p w14:paraId="016A73DA" w14:textId="77777777" w:rsidR="00175145" w:rsidRDefault="00175145">
      <w:pPr>
        <w:spacing w:after="0" w:line="240" w:lineRule="auto"/>
        <w:rPr>
          <w:rFonts w:asciiTheme="minorHAnsi" w:hAnsiTheme="minorHAnsi" w:cstheme="minorHAnsi"/>
          <w:sz w:val="20"/>
          <w:szCs w:val="20"/>
        </w:rPr>
      </w:pPr>
    </w:p>
    <w:p w14:paraId="57DD97CA" w14:textId="78D5E201" w:rsidR="00A01A4A" w:rsidRPr="00A01A4A" w:rsidRDefault="00A01A4A" w:rsidP="00A01A4A">
      <w:pPr>
        <w:pStyle w:val="ListParagraph"/>
        <w:numPr>
          <w:ilvl w:val="0"/>
          <w:numId w:val="22"/>
        </w:numPr>
        <w:ind w:left="284"/>
        <w:rPr>
          <w:rFonts w:asciiTheme="minorHAnsi" w:hAnsiTheme="minorHAnsi" w:cstheme="minorHAnsi"/>
          <w:b/>
          <w:szCs w:val="20"/>
        </w:rPr>
      </w:pPr>
      <w:r w:rsidRPr="00A01A4A">
        <w:rPr>
          <w:rFonts w:asciiTheme="minorHAnsi" w:hAnsiTheme="minorHAnsi" w:cstheme="minorHAnsi"/>
          <w:sz w:val="20"/>
          <w:szCs w:val="20"/>
        </w:rPr>
        <w:t xml:space="preserve"> </w:t>
      </w:r>
      <w:r w:rsidRPr="00A01A4A">
        <w:rPr>
          <w:rFonts w:asciiTheme="minorHAnsi" w:hAnsiTheme="minorHAnsi" w:cstheme="minorHAnsi"/>
          <w:b/>
          <w:szCs w:val="20"/>
          <w:u w:val="single"/>
        </w:rPr>
        <w:t>Regional Liaison Officers</w:t>
      </w:r>
      <w:r w:rsidRPr="00A01A4A">
        <w:rPr>
          <w:rFonts w:asciiTheme="minorHAnsi" w:hAnsiTheme="minorHAnsi" w:cstheme="minorHAnsi"/>
          <w:b/>
          <w:szCs w:val="20"/>
        </w:rPr>
        <w:t xml:space="preserve">  </w:t>
      </w:r>
    </w:p>
    <w:p w14:paraId="6B15053C" w14:textId="3C12A37E" w:rsidR="00A01A4A" w:rsidRPr="00A01A4A" w:rsidRDefault="00A01A4A" w:rsidP="00A01A4A">
      <w:pPr>
        <w:rPr>
          <w:rFonts w:asciiTheme="minorHAnsi" w:hAnsiTheme="minorHAnsi" w:cstheme="minorHAnsi"/>
          <w:sz w:val="20"/>
          <w:szCs w:val="20"/>
        </w:rPr>
      </w:pPr>
      <w:r w:rsidRPr="00A01A4A">
        <w:rPr>
          <w:rFonts w:asciiTheme="minorHAnsi" w:hAnsiTheme="minorHAnsi" w:cstheme="minorHAnsi"/>
          <w:sz w:val="20"/>
          <w:szCs w:val="20"/>
        </w:rPr>
        <w:t>The Committee shall appoint Regional Liaison Officers (RLO's) who shall be responsible for furthering the aims of the Association in regional areas to be fixed by the Committee. Such RLO's shall report to the Committee</w:t>
      </w:r>
      <w:r w:rsidR="00FF422F">
        <w:rPr>
          <w:rFonts w:asciiTheme="minorHAnsi" w:hAnsiTheme="minorHAnsi" w:cstheme="minorHAnsi"/>
          <w:sz w:val="20"/>
          <w:szCs w:val="20"/>
        </w:rPr>
        <w:t>.</w:t>
      </w:r>
    </w:p>
    <w:p w14:paraId="2076BB5F" w14:textId="2A188FC9" w:rsidR="00A01A4A" w:rsidRPr="00A01A4A" w:rsidRDefault="00A01A4A" w:rsidP="00A01A4A">
      <w:pPr>
        <w:pStyle w:val="ListParagraph"/>
        <w:numPr>
          <w:ilvl w:val="0"/>
          <w:numId w:val="22"/>
        </w:numPr>
        <w:ind w:left="284"/>
        <w:rPr>
          <w:rFonts w:asciiTheme="minorHAnsi" w:hAnsiTheme="minorHAnsi" w:cstheme="minorHAnsi"/>
          <w:b/>
          <w:szCs w:val="20"/>
        </w:rPr>
      </w:pPr>
      <w:r w:rsidRPr="00A01A4A">
        <w:rPr>
          <w:rFonts w:asciiTheme="minorHAnsi" w:hAnsiTheme="minorHAnsi" w:cstheme="minorHAnsi"/>
          <w:b/>
          <w:szCs w:val="20"/>
          <w:u w:val="single"/>
        </w:rPr>
        <w:t>Alterations to Constitution</w:t>
      </w:r>
      <w:r w:rsidRPr="00A01A4A">
        <w:rPr>
          <w:rFonts w:asciiTheme="minorHAnsi" w:hAnsiTheme="minorHAnsi" w:cstheme="minorHAnsi"/>
          <w:b/>
          <w:szCs w:val="20"/>
        </w:rPr>
        <w:t xml:space="preserve">  </w:t>
      </w:r>
    </w:p>
    <w:p w14:paraId="05FEE6A2" w14:textId="359177C5" w:rsidR="00A01A4A" w:rsidRPr="00A01A4A" w:rsidRDefault="00A01A4A" w:rsidP="00A01A4A">
      <w:pPr>
        <w:rPr>
          <w:rFonts w:asciiTheme="minorHAnsi" w:hAnsiTheme="minorHAnsi" w:cstheme="minorHAnsi"/>
          <w:sz w:val="20"/>
          <w:szCs w:val="20"/>
        </w:rPr>
      </w:pPr>
      <w:r w:rsidRPr="00A01A4A">
        <w:rPr>
          <w:rFonts w:asciiTheme="minorHAnsi" w:hAnsiTheme="minorHAnsi" w:cstheme="minorHAnsi"/>
          <w:sz w:val="20"/>
          <w:szCs w:val="20"/>
        </w:rPr>
        <w:t>a) Any proposal to alter the Constitution must be provided to the secretary in writing at least 28 days prior to the General Meeting of the Association</w:t>
      </w:r>
      <w:r w:rsidR="00FF422F">
        <w:rPr>
          <w:rFonts w:asciiTheme="minorHAnsi" w:hAnsiTheme="minorHAnsi" w:cstheme="minorHAnsi"/>
          <w:sz w:val="20"/>
          <w:szCs w:val="20"/>
        </w:rPr>
        <w:t>.</w:t>
      </w:r>
      <w:r w:rsidRPr="00A01A4A">
        <w:rPr>
          <w:rFonts w:asciiTheme="minorHAnsi" w:hAnsiTheme="minorHAnsi" w:cstheme="minorHAnsi"/>
          <w:sz w:val="20"/>
          <w:szCs w:val="20"/>
        </w:rPr>
        <w:t xml:space="preserve"> </w:t>
      </w:r>
    </w:p>
    <w:p w14:paraId="1EE29465" w14:textId="72BE58A8" w:rsidR="00A01A4A" w:rsidRPr="00A01A4A" w:rsidRDefault="00A01A4A" w:rsidP="00A01A4A">
      <w:pPr>
        <w:rPr>
          <w:rFonts w:asciiTheme="minorHAnsi" w:hAnsiTheme="minorHAnsi" w:cstheme="minorHAnsi"/>
          <w:sz w:val="20"/>
          <w:szCs w:val="20"/>
        </w:rPr>
      </w:pPr>
      <w:r w:rsidRPr="00A01A4A">
        <w:rPr>
          <w:rFonts w:asciiTheme="minorHAnsi" w:hAnsiTheme="minorHAnsi" w:cstheme="minorHAnsi"/>
          <w:sz w:val="20"/>
          <w:szCs w:val="20"/>
        </w:rPr>
        <w:t xml:space="preserve">b) The Constitution of the Association may be altered at, and only at, a General Meeting and at least twenty-one days' notice of any Meeting to consider a: proposed alteration shall be given to all Members. The notice shall state the proposed change or changes. In order to effect an alteration of a rule, two-thirds of the Full Members voting in person or by proxy at the Meeting shall vote in favour of the proposed change. No amendment to any proposed alteration shall be allowed.  </w:t>
      </w:r>
    </w:p>
    <w:p w14:paraId="75639B5D" w14:textId="5F27446F" w:rsidR="00A01A4A" w:rsidRPr="00A01A4A" w:rsidRDefault="00A01A4A" w:rsidP="00A01A4A">
      <w:pPr>
        <w:pStyle w:val="ListParagraph"/>
        <w:numPr>
          <w:ilvl w:val="0"/>
          <w:numId w:val="22"/>
        </w:numPr>
        <w:ind w:left="284"/>
        <w:rPr>
          <w:rFonts w:asciiTheme="minorHAnsi" w:hAnsiTheme="minorHAnsi" w:cstheme="minorHAnsi"/>
          <w:b/>
          <w:szCs w:val="20"/>
        </w:rPr>
      </w:pPr>
      <w:r w:rsidRPr="00A01A4A">
        <w:rPr>
          <w:rFonts w:asciiTheme="minorHAnsi" w:hAnsiTheme="minorHAnsi" w:cstheme="minorHAnsi"/>
          <w:b/>
          <w:szCs w:val="20"/>
          <w:u w:val="single"/>
        </w:rPr>
        <w:t>Finance</w:t>
      </w:r>
      <w:r w:rsidRPr="00A01A4A">
        <w:rPr>
          <w:rFonts w:asciiTheme="minorHAnsi" w:hAnsiTheme="minorHAnsi" w:cstheme="minorHAnsi"/>
          <w:b/>
          <w:szCs w:val="20"/>
        </w:rPr>
        <w:t xml:space="preserve"> </w:t>
      </w:r>
    </w:p>
    <w:p w14:paraId="094C333A" w14:textId="77777777" w:rsidR="00A01A4A" w:rsidRPr="00A01A4A" w:rsidRDefault="00A01A4A" w:rsidP="00A01A4A">
      <w:pPr>
        <w:rPr>
          <w:rFonts w:asciiTheme="minorHAnsi" w:hAnsiTheme="minorHAnsi" w:cstheme="minorHAnsi"/>
          <w:sz w:val="20"/>
          <w:szCs w:val="20"/>
        </w:rPr>
      </w:pPr>
      <w:r w:rsidRPr="00A01A4A">
        <w:rPr>
          <w:rFonts w:asciiTheme="minorHAnsi" w:hAnsiTheme="minorHAnsi" w:cstheme="minorHAnsi"/>
          <w:sz w:val="20"/>
          <w:szCs w:val="20"/>
        </w:rPr>
        <w:t xml:space="preserve">a) The financial year shall end on 31st December of each year.  </w:t>
      </w:r>
    </w:p>
    <w:p w14:paraId="4B55F609" w14:textId="5A34989B" w:rsidR="00A01A4A" w:rsidRPr="00A01A4A" w:rsidRDefault="00A01A4A" w:rsidP="00A01A4A">
      <w:pPr>
        <w:rPr>
          <w:rFonts w:asciiTheme="minorHAnsi" w:hAnsiTheme="minorHAnsi" w:cstheme="minorHAnsi"/>
          <w:sz w:val="20"/>
          <w:szCs w:val="20"/>
        </w:rPr>
      </w:pPr>
      <w:r w:rsidRPr="00A01A4A">
        <w:rPr>
          <w:rFonts w:asciiTheme="minorHAnsi" w:hAnsiTheme="minorHAnsi" w:cstheme="minorHAnsi"/>
          <w:sz w:val="20"/>
          <w:szCs w:val="20"/>
        </w:rPr>
        <w:t xml:space="preserve">b) The </w:t>
      </w:r>
      <w:r w:rsidR="002C1D23">
        <w:rPr>
          <w:rFonts w:asciiTheme="minorHAnsi" w:hAnsiTheme="minorHAnsi" w:cstheme="minorHAnsi"/>
          <w:sz w:val="20"/>
          <w:szCs w:val="20"/>
        </w:rPr>
        <w:t>Committee</w:t>
      </w:r>
      <w:r w:rsidRPr="00A01A4A">
        <w:rPr>
          <w:rFonts w:asciiTheme="minorHAnsi" w:hAnsiTheme="minorHAnsi" w:cstheme="minorHAnsi"/>
          <w:sz w:val="20"/>
          <w:szCs w:val="20"/>
        </w:rPr>
        <w:t xml:space="preserve"> shall seek a grant from the Bank each year sufficient to cover its anticipated expenditure.  </w:t>
      </w:r>
    </w:p>
    <w:p w14:paraId="3BCC996D" w14:textId="2ECF4D93" w:rsidR="00A01A4A" w:rsidRPr="00A01A4A" w:rsidRDefault="00A01A4A" w:rsidP="00A01A4A">
      <w:pPr>
        <w:rPr>
          <w:rFonts w:asciiTheme="minorHAnsi" w:hAnsiTheme="minorHAnsi" w:cstheme="minorHAnsi"/>
          <w:sz w:val="20"/>
          <w:szCs w:val="20"/>
        </w:rPr>
      </w:pPr>
      <w:r w:rsidRPr="00A01A4A">
        <w:rPr>
          <w:rFonts w:asciiTheme="minorHAnsi" w:hAnsiTheme="minorHAnsi" w:cstheme="minorHAnsi"/>
          <w:sz w:val="20"/>
          <w:szCs w:val="20"/>
        </w:rPr>
        <w:t xml:space="preserve">c) The income and property of the Association, and all money received by or on behalf of the Association, shall be applied solely towards the furtherance promotion and execution of the objects of the Association and no portion thereof shall be paid by way of dividend bonus or profit to any Member of the Association, provided that nothing herein expressed or contained shall prevent the payment in good faith of expenses to any </w:t>
      </w:r>
      <w:r w:rsidR="00637990">
        <w:rPr>
          <w:rFonts w:asciiTheme="minorHAnsi" w:hAnsiTheme="minorHAnsi" w:cstheme="minorHAnsi"/>
          <w:sz w:val="20"/>
          <w:szCs w:val="20"/>
        </w:rPr>
        <w:t>Committee</w:t>
      </w:r>
      <w:r w:rsidR="00637990" w:rsidRPr="00A01A4A">
        <w:rPr>
          <w:rFonts w:asciiTheme="minorHAnsi" w:hAnsiTheme="minorHAnsi" w:cstheme="minorHAnsi"/>
          <w:sz w:val="20"/>
          <w:szCs w:val="20"/>
        </w:rPr>
        <w:t xml:space="preserve"> </w:t>
      </w:r>
      <w:r w:rsidR="00637990">
        <w:rPr>
          <w:rFonts w:asciiTheme="minorHAnsi" w:hAnsiTheme="minorHAnsi" w:cstheme="minorHAnsi"/>
          <w:sz w:val="20"/>
          <w:szCs w:val="20"/>
        </w:rPr>
        <w:t>Members</w:t>
      </w:r>
      <w:r w:rsidR="00B30A75">
        <w:rPr>
          <w:rFonts w:asciiTheme="minorHAnsi" w:hAnsiTheme="minorHAnsi" w:cstheme="minorHAnsi"/>
          <w:sz w:val="20"/>
          <w:szCs w:val="20"/>
        </w:rPr>
        <w:t xml:space="preserve"> </w:t>
      </w:r>
      <w:r w:rsidRPr="00A01A4A">
        <w:rPr>
          <w:rFonts w:asciiTheme="minorHAnsi" w:hAnsiTheme="minorHAnsi" w:cstheme="minorHAnsi"/>
          <w:sz w:val="20"/>
          <w:szCs w:val="20"/>
        </w:rPr>
        <w:t xml:space="preserve">or other person or persons for services actually rendered by him or them to the Association.  </w:t>
      </w:r>
    </w:p>
    <w:p w14:paraId="5E908436" w14:textId="5F6340A1" w:rsidR="00A01A4A" w:rsidRPr="00346CAF" w:rsidRDefault="00A01A4A" w:rsidP="00A01A4A">
      <w:pPr>
        <w:rPr>
          <w:rFonts w:asciiTheme="minorHAnsi" w:hAnsiTheme="minorHAnsi" w:cstheme="minorHAnsi"/>
          <w:sz w:val="20"/>
          <w:szCs w:val="20"/>
        </w:rPr>
      </w:pPr>
      <w:r w:rsidRPr="00A01A4A">
        <w:rPr>
          <w:rFonts w:asciiTheme="minorHAnsi" w:hAnsiTheme="minorHAnsi" w:cstheme="minorHAnsi"/>
          <w:sz w:val="20"/>
          <w:szCs w:val="20"/>
        </w:rPr>
        <w:t xml:space="preserve">d) All moneys payable to the Association shall be received by the Treasurer, or such bank as shall be appointed to receive the same. All funds belonging to the Association shall </w:t>
      </w:r>
      <w:r w:rsidRPr="00346CAF">
        <w:rPr>
          <w:rFonts w:asciiTheme="minorHAnsi" w:hAnsiTheme="minorHAnsi" w:cstheme="minorHAnsi"/>
          <w:sz w:val="20"/>
          <w:szCs w:val="20"/>
        </w:rPr>
        <w:t xml:space="preserve">be deposited in a banking account in the name of the Association, and no sum shall be drawn from this account, except by bank transfer or cheques signed by such person or persons as the </w:t>
      </w:r>
      <w:r w:rsidR="002C1D23">
        <w:rPr>
          <w:rFonts w:asciiTheme="minorHAnsi" w:hAnsiTheme="minorHAnsi" w:cstheme="minorHAnsi"/>
          <w:sz w:val="20"/>
          <w:szCs w:val="20"/>
        </w:rPr>
        <w:t>Committee</w:t>
      </w:r>
      <w:r w:rsidRPr="00346CAF">
        <w:rPr>
          <w:rFonts w:asciiTheme="minorHAnsi" w:hAnsiTheme="minorHAnsi" w:cstheme="minorHAnsi"/>
          <w:sz w:val="20"/>
          <w:szCs w:val="20"/>
        </w:rPr>
        <w:t xml:space="preserve"> shall direct. The </w:t>
      </w:r>
      <w:r w:rsidR="002C1D23">
        <w:rPr>
          <w:rFonts w:asciiTheme="minorHAnsi" w:hAnsiTheme="minorHAnsi" w:cstheme="minorHAnsi"/>
          <w:sz w:val="20"/>
          <w:szCs w:val="20"/>
        </w:rPr>
        <w:t>Committee</w:t>
      </w:r>
      <w:r w:rsidRPr="00346CAF">
        <w:rPr>
          <w:rFonts w:asciiTheme="minorHAnsi" w:hAnsiTheme="minorHAnsi" w:cstheme="minorHAnsi"/>
          <w:sz w:val="20"/>
          <w:szCs w:val="20"/>
        </w:rPr>
        <w:t xml:space="preserve"> shall cause true accounts to be kept of the receipts, expenditures, assets, credits and liabilities of the Association and shall place before the Members of the Association at each Annual General Meeting properly audited Accounts and a Balance Sheet, made up to the end of the previous financial year.  </w:t>
      </w:r>
    </w:p>
    <w:p w14:paraId="692CF03E" w14:textId="64E4BFBB" w:rsidR="00A01A4A" w:rsidRPr="00346CAF" w:rsidRDefault="00A01A4A" w:rsidP="00A01A4A">
      <w:pPr>
        <w:rPr>
          <w:rFonts w:asciiTheme="minorHAnsi" w:hAnsiTheme="minorHAnsi" w:cstheme="minorHAnsi"/>
          <w:sz w:val="20"/>
          <w:szCs w:val="20"/>
        </w:rPr>
      </w:pPr>
      <w:r w:rsidRPr="00346CAF">
        <w:rPr>
          <w:rFonts w:asciiTheme="minorHAnsi" w:hAnsiTheme="minorHAnsi" w:cstheme="minorHAnsi"/>
          <w:sz w:val="20"/>
          <w:szCs w:val="20"/>
        </w:rPr>
        <w:t xml:space="preserve">e) Reasonable office, travelling and subsistence expenses incurred by </w:t>
      </w:r>
      <w:r w:rsidR="002C1D23">
        <w:rPr>
          <w:rFonts w:asciiTheme="minorHAnsi" w:hAnsiTheme="minorHAnsi" w:cstheme="minorHAnsi"/>
          <w:sz w:val="20"/>
          <w:szCs w:val="20"/>
        </w:rPr>
        <w:t>Committee</w:t>
      </w:r>
      <w:r w:rsidRPr="00346CAF">
        <w:rPr>
          <w:rFonts w:asciiTheme="minorHAnsi" w:hAnsiTheme="minorHAnsi" w:cstheme="minorHAnsi"/>
          <w:sz w:val="20"/>
          <w:szCs w:val="20"/>
        </w:rPr>
        <w:t xml:space="preserve"> </w:t>
      </w:r>
      <w:r w:rsidR="00604F6F">
        <w:rPr>
          <w:rFonts w:asciiTheme="minorHAnsi" w:hAnsiTheme="minorHAnsi" w:cstheme="minorHAnsi"/>
          <w:sz w:val="20"/>
          <w:szCs w:val="20"/>
        </w:rPr>
        <w:t>Member</w:t>
      </w:r>
      <w:r w:rsidRPr="00346CAF">
        <w:rPr>
          <w:rFonts w:asciiTheme="minorHAnsi" w:hAnsiTheme="minorHAnsi" w:cstheme="minorHAnsi"/>
          <w:sz w:val="20"/>
          <w:szCs w:val="20"/>
        </w:rPr>
        <w:t xml:space="preserve">s, RLO's and Members of the Association, or by any person duly authorised by the Association, may be paid by the Association.  </w:t>
      </w:r>
    </w:p>
    <w:p w14:paraId="42B6C5E2" w14:textId="57D55B4A" w:rsidR="00346CAF" w:rsidRDefault="00346CAF">
      <w:pPr>
        <w:spacing w:after="0" w:line="240" w:lineRule="auto"/>
        <w:rPr>
          <w:sz w:val="20"/>
          <w:szCs w:val="20"/>
        </w:rPr>
      </w:pPr>
      <w:r>
        <w:rPr>
          <w:sz w:val="20"/>
          <w:szCs w:val="20"/>
        </w:rPr>
        <w:br w:type="page"/>
      </w:r>
    </w:p>
    <w:p w14:paraId="78D23FF2" w14:textId="205C93FC" w:rsidR="00346CAF" w:rsidRPr="00346CAF" w:rsidRDefault="00346CAF" w:rsidP="00346CAF">
      <w:pPr>
        <w:pStyle w:val="ListParagraph"/>
        <w:numPr>
          <w:ilvl w:val="0"/>
          <w:numId w:val="22"/>
        </w:numPr>
        <w:ind w:left="284"/>
        <w:rPr>
          <w:rFonts w:asciiTheme="minorHAnsi" w:hAnsiTheme="minorHAnsi" w:cstheme="minorHAnsi"/>
          <w:b/>
          <w:szCs w:val="20"/>
        </w:rPr>
      </w:pPr>
      <w:r w:rsidRPr="00346CAF">
        <w:rPr>
          <w:rFonts w:asciiTheme="minorHAnsi" w:hAnsiTheme="minorHAnsi" w:cstheme="minorHAnsi"/>
          <w:b/>
          <w:szCs w:val="20"/>
          <w:u w:val="single"/>
        </w:rPr>
        <w:lastRenderedPageBreak/>
        <w:t>Liability for Loss</w:t>
      </w:r>
      <w:r w:rsidRPr="00346CAF">
        <w:rPr>
          <w:rFonts w:asciiTheme="minorHAnsi" w:hAnsiTheme="minorHAnsi" w:cstheme="minorHAnsi"/>
          <w:b/>
          <w:szCs w:val="20"/>
        </w:rPr>
        <w:t xml:space="preserve">  </w:t>
      </w:r>
    </w:p>
    <w:p w14:paraId="34EC26BE" w14:textId="4127CFD8" w:rsidR="00346CAF" w:rsidRPr="00346CAF" w:rsidRDefault="00346CAF" w:rsidP="00346CAF">
      <w:pPr>
        <w:rPr>
          <w:rFonts w:asciiTheme="minorHAnsi" w:hAnsiTheme="minorHAnsi" w:cstheme="minorHAnsi"/>
          <w:sz w:val="20"/>
          <w:szCs w:val="20"/>
        </w:rPr>
      </w:pPr>
      <w:r w:rsidRPr="00346CAF">
        <w:rPr>
          <w:rFonts w:asciiTheme="minorHAnsi" w:hAnsiTheme="minorHAnsi" w:cstheme="minorHAnsi"/>
          <w:sz w:val="20"/>
          <w:szCs w:val="20"/>
        </w:rPr>
        <w:t xml:space="preserve">Neither the Association nor any of its Members or Members of the Committee shall be liable or responsible for any loss suffered by any Member, resulting from any advice by any </w:t>
      </w:r>
      <w:r w:rsidR="00604F6F">
        <w:rPr>
          <w:rFonts w:asciiTheme="minorHAnsi" w:hAnsiTheme="minorHAnsi" w:cstheme="minorHAnsi"/>
          <w:sz w:val="20"/>
          <w:szCs w:val="20"/>
        </w:rPr>
        <w:t>Member</w:t>
      </w:r>
      <w:r w:rsidRPr="00346CAF">
        <w:rPr>
          <w:rFonts w:asciiTheme="minorHAnsi" w:hAnsiTheme="minorHAnsi" w:cstheme="minorHAnsi"/>
          <w:sz w:val="20"/>
          <w:szCs w:val="20"/>
        </w:rPr>
        <w:t xml:space="preserve"> or </w:t>
      </w:r>
      <w:r w:rsidR="00604F6F">
        <w:rPr>
          <w:rFonts w:asciiTheme="minorHAnsi" w:hAnsiTheme="minorHAnsi" w:cstheme="minorHAnsi"/>
          <w:sz w:val="20"/>
          <w:szCs w:val="20"/>
        </w:rPr>
        <w:t>Member</w:t>
      </w:r>
      <w:r w:rsidRPr="00346CAF">
        <w:rPr>
          <w:rFonts w:asciiTheme="minorHAnsi" w:hAnsiTheme="minorHAnsi" w:cstheme="minorHAnsi"/>
          <w:sz w:val="20"/>
          <w:szCs w:val="20"/>
        </w:rPr>
        <w:t xml:space="preserve"> of the </w:t>
      </w:r>
      <w:r w:rsidR="002C1D23">
        <w:rPr>
          <w:rFonts w:asciiTheme="minorHAnsi" w:hAnsiTheme="minorHAnsi" w:cstheme="minorHAnsi"/>
          <w:sz w:val="20"/>
          <w:szCs w:val="20"/>
        </w:rPr>
        <w:t>Committee</w:t>
      </w:r>
      <w:r w:rsidRPr="00346CAF">
        <w:rPr>
          <w:rFonts w:asciiTheme="minorHAnsi" w:hAnsiTheme="minorHAnsi" w:cstheme="minorHAnsi"/>
          <w:sz w:val="20"/>
          <w:szCs w:val="20"/>
        </w:rPr>
        <w:t xml:space="preserve">, except such as may result from bad faith. Members, Members of the Committee and RLO's are not permitted to give financial, legal or any other advice normally provided by a professional adviser or consultant.  </w:t>
      </w:r>
    </w:p>
    <w:p w14:paraId="62971C5D" w14:textId="66F83330" w:rsidR="00346CAF" w:rsidRPr="00346CAF" w:rsidRDefault="00346CAF" w:rsidP="00346CAF">
      <w:pPr>
        <w:pStyle w:val="ListParagraph"/>
        <w:numPr>
          <w:ilvl w:val="0"/>
          <w:numId w:val="22"/>
        </w:numPr>
        <w:ind w:left="284"/>
        <w:rPr>
          <w:rFonts w:asciiTheme="minorHAnsi" w:hAnsiTheme="minorHAnsi" w:cstheme="minorHAnsi"/>
          <w:b/>
          <w:szCs w:val="20"/>
        </w:rPr>
      </w:pPr>
      <w:r w:rsidRPr="00346CAF">
        <w:rPr>
          <w:rFonts w:asciiTheme="minorHAnsi" w:hAnsiTheme="minorHAnsi" w:cstheme="minorHAnsi"/>
          <w:b/>
          <w:szCs w:val="20"/>
          <w:u w:val="single"/>
        </w:rPr>
        <w:t>Dissolution</w:t>
      </w:r>
      <w:r w:rsidRPr="00346CAF">
        <w:rPr>
          <w:rFonts w:asciiTheme="minorHAnsi" w:hAnsiTheme="minorHAnsi" w:cstheme="minorHAnsi"/>
          <w:b/>
          <w:szCs w:val="20"/>
        </w:rPr>
        <w:t xml:space="preserve"> </w:t>
      </w:r>
    </w:p>
    <w:p w14:paraId="420E97D4" w14:textId="59CEF16E" w:rsidR="00A01A4A" w:rsidRDefault="00346CAF" w:rsidP="00346CAF">
      <w:pPr>
        <w:pBdr>
          <w:bottom w:val="dotted" w:sz="24" w:space="1" w:color="auto"/>
        </w:pBdr>
        <w:rPr>
          <w:rFonts w:asciiTheme="minorHAnsi" w:hAnsiTheme="minorHAnsi" w:cstheme="minorHAnsi"/>
          <w:sz w:val="20"/>
          <w:szCs w:val="20"/>
        </w:rPr>
      </w:pPr>
      <w:r w:rsidRPr="00346CAF">
        <w:rPr>
          <w:rFonts w:asciiTheme="minorHAnsi" w:hAnsiTheme="minorHAnsi" w:cstheme="minorHAnsi"/>
          <w:sz w:val="20"/>
          <w:szCs w:val="20"/>
        </w:rPr>
        <w:t xml:space="preserve">A motion to dissolve the Association may only be made at an Extraordinary General Meeting to effect a dissolution at which at least three-quarters of the Members, actually present and voting at the Meeting, shall vote in favour of the dissolution. If a motion to dissolve the Association is carried by the said majority, any surplus funds, property, and assets of the </w:t>
      </w:r>
      <w:r w:rsidR="00604F6F">
        <w:rPr>
          <w:rFonts w:asciiTheme="minorHAnsi" w:hAnsiTheme="minorHAnsi" w:cstheme="minorHAnsi"/>
          <w:sz w:val="20"/>
          <w:szCs w:val="20"/>
        </w:rPr>
        <w:t>Association</w:t>
      </w:r>
      <w:r w:rsidRPr="00346CAF">
        <w:rPr>
          <w:rFonts w:asciiTheme="minorHAnsi" w:hAnsiTheme="minorHAnsi" w:cstheme="minorHAnsi"/>
          <w:sz w:val="20"/>
          <w:szCs w:val="20"/>
        </w:rPr>
        <w:t xml:space="preserve"> remaining after satisfaction of all its debts and liabilities whatsoever will be transferred to an association or a charity with identical or similar objects, as decided by the </w:t>
      </w:r>
      <w:r w:rsidR="00604F6F">
        <w:rPr>
          <w:rFonts w:asciiTheme="minorHAnsi" w:hAnsiTheme="minorHAnsi" w:cstheme="minorHAnsi"/>
          <w:sz w:val="20"/>
          <w:szCs w:val="20"/>
        </w:rPr>
        <w:t>Member</w:t>
      </w:r>
      <w:r w:rsidRPr="00346CAF">
        <w:rPr>
          <w:rFonts w:asciiTheme="minorHAnsi" w:hAnsiTheme="minorHAnsi" w:cstheme="minorHAnsi"/>
          <w:sz w:val="20"/>
          <w:szCs w:val="20"/>
        </w:rPr>
        <w:t xml:space="preserve">s present at the meeting. Failing that the assets will be applied for some other charitable purpose as decided by the </w:t>
      </w:r>
      <w:r w:rsidR="00604F6F">
        <w:rPr>
          <w:rFonts w:asciiTheme="minorHAnsi" w:hAnsiTheme="minorHAnsi" w:cstheme="minorHAnsi"/>
          <w:sz w:val="20"/>
          <w:szCs w:val="20"/>
        </w:rPr>
        <w:t>Member</w:t>
      </w:r>
      <w:r w:rsidRPr="00346CAF">
        <w:rPr>
          <w:rFonts w:asciiTheme="minorHAnsi" w:hAnsiTheme="minorHAnsi" w:cstheme="minorHAnsi"/>
          <w:sz w:val="20"/>
          <w:szCs w:val="20"/>
        </w:rPr>
        <w:t xml:space="preserve">s present at the </w:t>
      </w:r>
      <w:r>
        <w:rPr>
          <w:rFonts w:asciiTheme="minorHAnsi" w:hAnsiTheme="minorHAnsi" w:cstheme="minorHAnsi"/>
          <w:sz w:val="20"/>
          <w:szCs w:val="20"/>
        </w:rPr>
        <w:t>meeting.</w:t>
      </w:r>
    </w:p>
    <w:p w14:paraId="7310FE12" w14:textId="77777777" w:rsidR="00175145" w:rsidRDefault="00175145" w:rsidP="00346CAF">
      <w:pPr>
        <w:pBdr>
          <w:bottom w:val="dotted" w:sz="24" w:space="1" w:color="auto"/>
        </w:pBdr>
        <w:rPr>
          <w:rFonts w:asciiTheme="minorHAnsi" w:hAnsiTheme="minorHAnsi" w:cstheme="minorHAnsi"/>
          <w:sz w:val="20"/>
          <w:szCs w:val="20"/>
        </w:rPr>
      </w:pPr>
    </w:p>
    <w:sectPr w:rsidR="00175145" w:rsidSect="004C5D2E">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C1316" w14:textId="77777777" w:rsidR="00CA1603" w:rsidRDefault="00CA1603" w:rsidP="00CC6480">
      <w:r>
        <w:separator/>
      </w:r>
    </w:p>
  </w:endnote>
  <w:endnote w:type="continuationSeparator" w:id="0">
    <w:p w14:paraId="566BAF4B" w14:textId="77777777" w:rsidR="00CA1603" w:rsidRDefault="00CA1603" w:rsidP="00CC6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198954"/>
      <w:docPartObj>
        <w:docPartGallery w:val="Page Numbers (Bottom of Page)"/>
        <w:docPartUnique/>
      </w:docPartObj>
    </w:sdtPr>
    <w:sdtEndPr>
      <w:rPr>
        <w:noProof/>
      </w:rPr>
    </w:sdtEndPr>
    <w:sdtContent>
      <w:p w14:paraId="35DD146E" w14:textId="77777777" w:rsidR="00601C4F" w:rsidRDefault="00601C4F">
        <w:pPr>
          <w:pStyle w:val="Footer"/>
          <w:jc w:val="right"/>
        </w:pPr>
        <w:r>
          <w:t xml:space="preserve">Page </w:t>
        </w:r>
        <w:r>
          <w:fldChar w:fldCharType="begin"/>
        </w:r>
        <w:r>
          <w:instrText xml:space="preserve"> PAGE   \* MERGEFORMAT </w:instrText>
        </w:r>
        <w:r>
          <w:fldChar w:fldCharType="separate"/>
        </w:r>
        <w:r w:rsidR="009C1299">
          <w:rPr>
            <w:noProof/>
          </w:rPr>
          <w:t>1</w:t>
        </w:r>
        <w:r>
          <w:rPr>
            <w:noProof/>
          </w:rPr>
          <w:fldChar w:fldCharType="end"/>
        </w:r>
      </w:p>
    </w:sdtContent>
  </w:sdt>
  <w:p w14:paraId="7D659899" w14:textId="77777777" w:rsidR="00601C4F" w:rsidRDefault="00601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F7F83" w14:textId="77777777" w:rsidR="00CA1603" w:rsidRDefault="00CA1603" w:rsidP="00CC6480">
      <w:r>
        <w:separator/>
      </w:r>
    </w:p>
  </w:footnote>
  <w:footnote w:type="continuationSeparator" w:id="0">
    <w:p w14:paraId="4227D2AC" w14:textId="77777777" w:rsidR="00CA1603" w:rsidRDefault="00CA1603" w:rsidP="00CC6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509E1" w14:textId="77777777" w:rsidR="00601C4F" w:rsidRDefault="000067B2">
    <w:pPr>
      <w:pStyle w:val="Header"/>
    </w:pPr>
    <w:r>
      <w:rPr>
        <w:rFonts w:eastAsia="Times New Roman"/>
        <w:noProof/>
        <w:lang w:eastAsia="en-GB"/>
      </w:rPr>
      <w:drawing>
        <wp:anchor distT="0" distB="0" distL="114300" distR="114300" simplePos="0" relativeHeight="251661312" behindDoc="1" locked="0" layoutInCell="1" allowOverlap="1" wp14:anchorId="5489211A" wp14:editId="2BC7B7F1">
          <wp:simplePos x="0" y="0"/>
          <wp:positionH relativeFrom="column">
            <wp:posOffset>876300</wp:posOffset>
          </wp:positionH>
          <wp:positionV relativeFrom="page">
            <wp:posOffset>285750</wp:posOffset>
          </wp:positionV>
          <wp:extent cx="2914650" cy="554990"/>
          <wp:effectExtent l="0" t="0" r="0" b="0"/>
          <wp:wrapNone/>
          <wp:docPr id="1" name="Picture 1" descr="cid:CED56309-3CF3-4785-8CB5-7C97260A19C5@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9E143-3A07-46D8-9508-073E7BE93B67" descr="cid:CED56309-3CF3-4785-8CB5-7C97260A19C5@default"/>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914650" cy="554990"/>
                  </a:xfrm>
                  <a:prstGeom prst="rect">
                    <a:avLst/>
                  </a:prstGeom>
                  <a:noFill/>
                  <a:ln>
                    <a:noFill/>
                  </a:ln>
                </pic:spPr>
              </pic:pic>
            </a:graphicData>
          </a:graphic>
        </wp:anchor>
      </w:drawing>
    </w:r>
  </w:p>
  <w:p w14:paraId="2578C951" w14:textId="77777777" w:rsidR="00601C4F" w:rsidRDefault="00601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1DA"/>
    <w:multiLevelType w:val="hybridMultilevel"/>
    <w:tmpl w:val="154E8E0A"/>
    <w:lvl w:ilvl="0" w:tplc="A2426358">
      <w:start w:val="1"/>
      <w:numFmt w:val="bullet"/>
      <w:lvlText w:val="•"/>
      <w:lvlJc w:val="left"/>
      <w:pPr>
        <w:ind w:left="1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A14A22A">
      <w:start w:val="1"/>
      <w:numFmt w:val="bullet"/>
      <w:lvlText w:val="o"/>
      <w:lvlJc w:val="left"/>
      <w:pPr>
        <w:ind w:left="1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F7467FE">
      <w:start w:val="1"/>
      <w:numFmt w:val="bullet"/>
      <w:lvlText w:val="▪"/>
      <w:lvlJc w:val="left"/>
      <w:pPr>
        <w:ind w:left="18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EAC91F0">
      <w:start w:val="1"/>
      <w:numFmt w:val="bullet"/>
      <w:lvlText w:val="•"/>
      <w:lvlJc w:val="left"/>
      <w:pPr>
        <w:ind w:left="25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39096EC">
      <w:start w:val="1"/>
      <w:numFmt w:val="bullet"/>
      <w:lvlText w:val="o"/>
      <w:lvlJc w:val="left"/>
      <w:pPr>
        <w:ind w:left="32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CD296C8">
      <w:start w:val="1"/>
      <w:numFmt w:val="bullet"/>
      <w:lvlText w:val="▪"/>
      <w:lvlJc w:val="left"/>
      <w:pPr>
        <w:ind w:left="39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36CC982">
      <w:start w:val="1"/>
      <w:numFmt w:val="bullet"/>
      <w:lvlText w:val="•"/>
      <w:lvlJc w:val="left"/>
      <w:pPr>
        <w:ind w:left="46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5BCB5D0">
      <w:start w:val="1"/>
      <w:numFmt w:val="bullet"/>
      <w:lvlText w:val="o"/>
      <w:lvlJc w:val="left"/>
      <w:pPr>
        <w:ind w:left="54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CBA9F42">
      <w:start w:val="1"/>
      <w:numFmt w:val="bullet"/>
      <w:lvlText w:val="▪"/>
      <w:lvlJc w:val="left"/>
      <w:pPr>
        <w:ind w:left="61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57D2E56"/>
    <w:multiLevelType w:val="hybridMultilevel"/>
    <w:tmpl w:val="8B64D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A5624"/>
    <w:multiLevelType w:val="hybridMultilevel"/>
    <w:tmpl w:val="E318B1AE"/>
    <w:lvl w:ilvl="0" w:tplc="F596FB7C">
      <w:numFmt w:val="bullet"/>
      <w:lvlText w:val="•"/>
      <w:lvlJc w:val="left"/>
      <w:pPr>
        <w:ind w:left="676" w:hanging="360"/>
      </w:pPr>
      <w:rPr>
        <w:rFonts w:ascii="Calibri" w:eastAsia="Calibri" w:hAnsi="Calibri" w:cs="Calibri" w:hint="default"/>
      </w:rPr>
    </w:lvl>
    <w:lvl w:ilvl="1" w:tplc="08090003" w:tentative="1">
      <w:start w:val="1"/>
      <w:numFmt w:val="bullet"/>
      <w:lvlText w:val="o"/>
      <w:lvlJc w:val="left"/>
      <w:pPr>
        <w:ind w:left="1598" w:hanging="360"/>
      </w:pPr>
      <w:rPr>
        <w:rFonts w:ascii="Courier New" w:hAnsi="Courier New" w:cs="Courier New" w:hint="default"/>
      </w:rPr>
    </w:lvl>
    <w:lvl w:ilvl="2" w:tplc="08090005" w:tentative="1">
      <w:start w:val="1"/>
      <w:numFmt w:val="bullet"/>
      <w:lvlText w:val=""/>
      <w:lvlJc w:val="left"/>
      <w:pPr>
        <w:ind w:left="2318" w:hanging="360"/>
      </w:pPr>
      <w:rPr>
        <w:rFonts w:ascii="Wingdings" w:hAnsi="Wingdings" w:hint="default"/>
      </w:rPr>
    </w:lvl>
    <w:lvl w:ilvl="3" w:tplc="08090001" w:tentative="1">
      <w:start w:val="1"/>
      <w:numFmt w:val="bullet"/>
      <w:lvlText w:val=""/>
      <w:lvlJc w:val="left"/>
      <w:pPr>
        <w:ind w:left="3038" w:hanging="360"/>
      </w:pPr>
      <w:rPr>
        <w:rFonts w:ascii="Symbol" w:hAnsi="Symbol" w:hint="default"/>
      </w:rPr>
    </w:lvl>
    <w:lvl w:ilvl="4" w:tplc="08090003" w:tentative="1">
      <w:start w:val="1"/>
      <w:numFmt w:val="bullet"/>
      <w:lvlText w:val="o"/>
      <w:lvlJc w:val="left"/>
      <w:pPr>
        <w:ind w:left="3758" w:hanging="360"/>
      </w:pPr>
      <w:rPr>
        <w:rFonts w:ascii="Courier New" w:hAnsi="Courier New" w:cs="Courier New" w:hint="default"/>
      </w:rPr>
    </w:lvl>
    <w:lvl w:ilvl="5" w:tplc="08090005" w:tentative="1">
      <w:start w:val="1"/>
      <w:numFmt w:val="bullet"/>
      <w:lvlText w:val=""/>
      <w:lvlJc w:val="left"/>
      <w:pPr>
        <w:ind w:left="4478" w:hanging="360"/>
      </w:pPr>
      <w:rPr>
        <w:rFonts w:ascii="Wingdings" w:hAnsi="Wingdings" w:hint="default"/>
      </w:rPr>
    </w:lvl>
    <w:lvl w:ilvl="6" w:tplc="08090001" w:tentative="1">
      <w:start w:val="1"/>
      <w:numFmt w:val="bullet"/>
      <w:lvlText w:val=""/>
      <w:lvlJc w:val="left"/>
      <w:pPr>
        <w:ind w:left="5198" w:hanging="360"/>
      </w:pPr>
      <w:rPr>
        <w:rFonts w:ascii="Symbol" w:hAnsi="Symbol" w:hint="default"/>
      </w:rPr>
    </w:lvl>
    <w:lvl w:ilvl="7" w:tplc="08090003" w:tentative="1">
      <w:start w:val="1"/>
      <w:numFmt w:val="bullet"/>
      <w:lvlText w:val="o"/>
      <w:lvlJc w:val="left"/>
      <w:pPr>
        <w:ind w:left="5918" w:hanging="360"/>
      </w:pPr>
      <w:rPr>
        <w:rFonts w:ascii="Courier New" w:hAnsi="Courier New" w:cs="Courier New" w:hint="default"/>
      </w:rPr>
    </w:lvl>
    <w:lvl w:ilvl="8" w:tplc="08090005" w:tentative="1">
      <w:start w:val="1"/>
      <w:numFmt w:val="bullet"/>
      <w:lvlText w:val=""/>
      <w:lvlJc w:val="left"/>
      <w:pPr>
        <w:ind w:left="6638" w:hanging="360"/>
      </w:pPr>
      <w:rPr>
        <w:rFonts w:ascii="Wingdings" w:hAnsi="Wingdings" w:hint="default"/>
      </w:rPr>
    </w:lvl>
  </w:abstractNum>
  <w:abstractNum w:abstractNumId="3" w15:restartNumberingAfterBreak="0">
    <w:nsid w:val="116D45F0"/>
    <w:multiLevelType w:val="hybridMultilevel"/>
    <w:tmpl w:val="A3DCB9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652541"/>
    <w:multiLevelType w:val="hybridMultilevel"/>
    <w:tmpl w:val="BB90F77E"/>
    <w:lvl w:ilvl="0" w:tplc="E4B0B95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4BD4944"/>
    <w:multiLevelType w:val="hybridMultilevel"/>
    <w:tmpl w:val="FE2A4FA8"/>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6" w15:restartNumberingAfterBreak="0">
    <w:nsid w:val="1A526D66"/>
    <w:multiLevelType w:val="hybridMultilevel"/>
    <w:tmpl w:val="57E8F5D2"/>
    <w:lvl w:ilvl="0" w:tplc="0264F0FE">
      <w:start w:val="1"/>
      <w:numFmt w:val="bullet"/>
      <w:lvlText w:val="•"/>
      <w:lvlJc w:val="left"/>
      <w:pPr>
        <w:ind w:left="1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F7A07E4">
      <w:start w:val="1"/>
      <w:numFmt w:val="bullet"/>
      <w:lvlText w:val="o"/>
      <w:lvlJc w:val="left"/>
      <w:pPr>
        <w:ind w:left="11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DFEDD8C">
      <w:start w:val="1"/>
      <w:numFmt w:val="bullet"/>
      <w:lvlText w:val="▪"/>
      <w:lvlJc w:val="left"/>
      <w:pPr>
        <w:ind w:left="18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5CCD278">
      <w:start w:val="1"/>
      <w:numFmt w:val="bullet"/>
      <w:lvlText w:val="•"/>
      <w:lvlJc w:val="left"/>
      <w:pPr>
        <w:ind w:left="25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0D05B68">
      <w:start w:val="1"/>
      <w:numFmt w:val="bullet"/>
      <w:lvlText w:val="o"/>
      <w:lvlJc w:val="left"/>
      <w:pPr>
        <w:ind w:left="32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2E2E1D2">
      <w:start w:val="1"/>
      <w:numFmt w:val="bullet"/>
      <w:lvlText w:val="▪"/>
      <w:lvlJc w:val="left"/>
      <w:pPr>
        <w:ind w:left="39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42A3BB6">
      <w:start w:val="1"/>
      <w:numFmt w:val="bullet"/>
      <w:lvlText w:val="•"/>
      <w:lvlJc w:val="left"/>
      <w:pPr>
        <w:ind w:left="47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CE47EFE">
      <w:start w:val="1"/>
      <w:numFmt w:val="bullet"/>
      <w:lvlText w:val="o"/>
      <w:lvlJc w:val="left"/>
      <w:pPr>
        <w:ind w:left="54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978B00A">
      <w:start w:val="1"/>
      <w:numFmt w:val="bullet"/>
      <w:lvlText w:val="▪"/>
      <w:lvlJc w:val="left"/>
      <w:pPr>
        <w:ind w:left="61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21237C8D"/>
    <w:multiLevelType w:val="hybridMultilevel"/>
    <w:tmpl w:val="40E8830C"/>
    <w:lvl w:ilvl="0" w:tplc="0D2A4C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1A7DA1"/>
    <w:multiLevelType w:val="hybridMultilevel"/>
    <w:tmpl w:val="CE0E8F96"/>
    <w:lvl w:ilvl="0" w:tplc="08090001">
      <w:start w:val="1"/>
      <w:numFmt w:val="bullet"/>
      <w:lvlText w:val=""/>
      <w:lvlJc w:val="left"/>
      <w:pPr>
        <w:ind w:left="878" w:hanging="360"/>
      </w:pPr>
      <w:rPr>
        <w:rFonts w:ascii="Symbol" w:hAnsi="Symbol" w:hint="default"/>
      </w:rPr>
    </w:lvl>
    <w:lvl w:ilvl="1" w:tplc="08090003" w:tentative="1">
      <w:start w:val="1"/>
      <w:numFmt w:val="bullet"/>
      <w:lvlText w:val="o"/>
      <w:lvlJc w:val="left"/>
      <w:pPr>
        <w:ind w:left="1598" w:hanging="360"/>
      </w:pPr>
      <w:rPr>
        <w:rFonts w:ascii="Courier New" w:hAnsi="Courier New" w:cs="Courier New" w:hint="default"/>
      </w:rPr>
    </w:lvl>
    <w:lvl w:ilvl="2" w:tplc="08090005" w:tentative="1">
      <w:start w:val="1"/>
      <w:numFmt w:val="bullet"/>
      <w:lvlText w:val=""/>
      <w:lvlJc w:val="left"/>
      <w:pPr>
        <w:ind w:left="2318" w:hanging="360"/>
      </w:pPr>
      <w:rPr>
        <w:rFonts w:ascii="Wingdings" w:hAnsi="Wingdings" w:hint="default"/>
      </w:rPr>
    </w:lvl>
    <w:lvl w:ilvl="3" w:tplc="08090001" w:tentative="1">
      <w:start w:val="1"/>
      <w:numFmt w:val="bullet"/>
      <w:lvlText w:val=""/>
      <w:lvlJc w:val="left"/>
      <w:pPr>
        <w:ind w:left="3038" w:hanging="360"/>
      </w:pPr>
      <w:rPr>
        <w:rFonts w:ascii="Symbol" w:hAnsi="Symbol" w:hint="default"/>
      </w:rPr>
    </w:lvl>
    <w:lvl w:ilvl="4" w:tplc="08090003" w:tentative="1">
      <w:start w:val="1"/>
      <w:numFmt w:val="bullet"/>
      <w:lvlText w:val="o"/>
      <w:lvlJc w:val="left"/>
      <w:pPr>
        <w:ind w:left="3758" w:hanging="360"/>
      </w:pPr>
      <w:rPr>
        <w:rFonts w:ascii="Courier New" w:hAnsi="Courier New" w:cs="Courier New" w:hint="default"/>
      </w:rPr>
    </w:lvl>
    <w:lvl w:ilvl="5" w:tplc="08090005" w:tentative="1">
      <w:start w:val="1"/>
      <w:numFmt w:val="bullet"/>
      <w:lvlText w:val=""/>
      <w:lvlJc w:val="left"/>
      <w:pPr>
        <w:ind w:left="4478" w:hanging="360"/>
      </w:pPr>
      <w:rPr>
        <w:rFonts w:ascii="Wingdings" w:hAnsi="Wingdings" w:hint="default"/>
      </w:rPr>
    </w:lvl>
    <w:lvl w:ilvl="6" w:tplc="08090001" w:tentative="1">
      <w:start w:val="1"/>
      <w:numFmt w:val="bullet"/>
      <w:lvlText w:val=""/>
      <w:lvlJc w:val="left"/>
      <w:pPr>
        <w:ind w:left="5198" w:hanging="360"/>
      </w:pPr>
      <w:rPr>
        <w:rFonts w:ascii="Symbol" w:hAnsi="Symbol" w:hint="default"/>
      </w:rPr>
    </w:lvl>
    <w:lvl w:ilvl="7" w:tplc="08090003" w:tentative="1">
      <w:start w:val="1"/>
      <w:numFmt w:val="bullet"/>
      <w:lvlText w:val="o"/>
      <w:lvlJc w:val="left"/>
      <w:pPr>
        <w:ind w:left="5918" w:hanging="360"/>
      </w:pPr>
      <w:rPr>
        <w:rFonts w:ascii="Courier New" w:hAnsi="Courier New" w:cs="Courier New" w:hint="default"/>
      </w:rPr>
    </w:lvl>
    <w:lvl w:ilvl="8" w:tplc="08090005" w:tentative="1">
      <w:start w:val="1"/>
      <w:numFmt w:val="bullet"/>
      <w:lvlText w:val=""/>
      <w:lvlJc w:val="left"/>
      <w:pPr>
        <w:ind w:left="6638" w:hanging="360"/>
      </w:pPr>
      <w:rPr>
        <w:rFonts w:ascii="Wingdings" w:hAnsi="Wingdings" w:hint="default"/>
      </w:rPr>
    </w:lvl>
  </w:abstractNum>
  <w:abstractNum w:abstractNumId="9" w15:restartNumberingAfterBreak="0">
    <w:nsid w:val="2B3F4D1A"/>
    <w:multiLevelType w:val="hybridMultilevel"/>
    <w:tmpl w:val="5364B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A6590B"/>
    <w:multiLevelType w:val="hybridMultilevel"/>
    <w:tmpl w:val="248A390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8E57598"/>
    <w:multiLevelType w:val="hybridMultilevel"/>
    <w:tmpl w:val="449095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AB0C93"/>
    <w:multiLevelType w:val="hybridMultilevel"/>
    <w:tmpl w:val="320C5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8D605B"/>
    <w:multiLevelType w:val="hybridMultilevel"/>
    <w:tmpl w:val="7AACA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060ADB"/>
    <w:multiLevelType w:val="hybridMultilevel"/>
    <w:tmpl w:val="34FCF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046A8E"/>
    <w:multiLevelType w:val="hybridMultilevel"/>
    <w:tmpl w:val="360E4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0E7698"/>
    <w:multiLevelType w:val="hybridMultilevel"/>
    <w:tmpl w:val="D3027AD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810169"/>
    <w:multiLevelType w:val="hybridMultilevel"/>
    <w:tmpl w:val="90D6D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E97965"/>
    <w:multiLevelType w:val="hybridMultilevel"/>
    <w:tmpl w:val="AFDC138E"/>
    <w:lvl w:ilvl="0" w:tplc="E4B0B95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397F01"/>
    <w:multiLevelType w:val="hybridMultilevel"/>
    <w:tmpl w:val="3D28ABBE"/>
    <w:lvl w:ilvl="0" w:tplc="E4B0B9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B15D48"/>
    <w:multiLevelType w:val="hybridMultilevel"/>
    <w:tmpl w:val="729C6F36"/>
    <w:lvl w:ilvl="0" w:tplc="F596FB7C">
      <w:numFmt w:val="bullet"/>
      <w:lvlText w:val="•"/>
      <w:lvlJc w:val="left"/>
      <w:pPr>
        <w:ind w:left="518" w:hanging="360"/>
      </w:pPr>
      <w:rPr>
        <w:rFonts w:ascii="Calibri" w:eastAsia="Calibri" w:hAnsi="Calibri" w:cs="Calibri" w:hint="default"/>
      </w:rPr>
    </w:lvl>
    <w:lvl w:ilvl="1" w:tplc="08090003" w:tentative="1">
      <w:start w:val="1"/>
      <w:numFmt w:val="bullet"/>
      <w:lvlText w:val="o"/>
      <w:lvlJc w:val="left"/>
      <w:pPr>
        <w:ind w:left="1238" w:hanging="360"/>
      </w:pPr>
      <w:rPr>
        <w:rFonts w:ascii="Courier New" w:hAnsi="Courier New" w:cs="Courier New" w:hint="default"/>
      </w:rPr>
    </w:lvl>
    <w:lvl w:ilvl="2" w:tplc="08090005" w:tentative="1">
      <w:start w:val="1"/>
      <w:numFmt w:val="bullet"/>
      <w:lvlText w:val=""/>
      <w:lvlJc w:val="left"/>
      <w:pPr>
        <w:ind w:left="1958" w:hanging="360"/>
      </w:pPr>
      <w:rPr>
        <w:rFonts w:ascii="Wingdings" w:hAnsi="Wingdings" w:hint="default"/>
      </w:rPr>
    </w:lvl>
    <w:lvl w:ilvl="3" w:tplc="08090001" w:tentative="1">
      <w:start w:val="1"/>
      <w:numFmt w:val="bullet"/>
      <w:lvlText w:val=""/>
      <w:lvlJc w:val="left"/>
      <w:pPr>
        <w:ind w:left="2678" w:hanging="360"/>
      </w:pPr>
      <w:rPr>
        <w:rFonts w:ascii="Symbol" w:hAnsi="Symbol" w:hint="default"/>
      </w:rPr>
    </w:lvl>
    <w:lvl w:ilvl="4" w:tplc="08090003" w:tentative="1">
      <w:start w:val="1"/>
      <w:numFmt w:val="bullet"/>
      <w:lvlText w:val="o"/>
      <w:lvlJc w:val="left"/>
      <w:pPr>
        <w:ind w:left="3398" w:hanging="360"/>
      </w:pPr>
      <w:rPr>
        <w:rFonts w:ascii="Courier New" w:hAnsi="Courier New" w:cs="Courier New" w:hint="default"/>
      </w:rPr>
    </w:lvl>
    <w:lvl w:ilvl="5" w:tplc="08090005" w:tentative="1">
      <w:start w:val="1"/>
      <w:numFmt w:val="bullet"/>
      <w:lvlText w:val=""/>
      <w:lvlJc w:val="left"/>
      <w:pPr>
        <w:ind w:left="4118" w:hanging="360"/>
      </w:pPr>
      <w:rPr>
        <w:rFonts w:ascii="Wingdings" w:hAnsi="Wingdings" w:hint="default"/>
      </w:rPr>
    </w:lvl>
    <w:lvl w:ilvl="6" w:tplc="08090001" w:tentative="1">
      <w:start w:val="1"/>
      <w:numFmt w:val="bullet"/>
      <w:lvlText w:val=""/>
      <w:lvlJc w:val="left"/>
      <w:pPr>
        <w:ind w:left="4838" w:hanging="360"/>
      </w:pPr>
      <w:rPr>
        <w:rFonts w:ascii="Symbol" w:hAnsi="Symbol" w:hint="default"/>
      </w:rPr>
    </w:lvl>
    <w:lvl w:ilvl="7" w:tplc="08090003" w:tentative="1">
      <w:start w:val="1"/>
      <w:numFmt w:val="bullet"/>
      <w:lvlText w:val="o"/>
      <w:lvlJc w:val="left"/>
      <w:pPr>
        <w:ind w:left="5558" w:hanging="360"/>
      </w:pPr>
      <w:rPr>
        <w:rFonts w:ascii="Courier New" w:hAnsi="Courier New" w:cs="Courier New" w:hint="default"/>
      </w:rPr>
    </w:lvl>
    <w:lvl w:ilvl="8" w:tplc="08090005" w:tentative="1">
      <w:start w:val="1"/>
      <w:numFmt w:val="bullet"/>
      <w:lvlText w:val=""/>
      <w:lvlJc w:val="left"/>
      <w:pPr>
        <w:ind w:left="6278" w:hanging="360"/>
      </w:pPr>
      <w:rPr>
        <w:rFonts w:ascii="Wingdings" w:hAnsi="Wingdings" w:hint="default"/>
      </w:rPr>
    </w:lvl>
  </w:abstractNum>
  <w:abstractNum w:abstractNumId="21" w15:restartNumberingAfterBreak="0">
    <w:nsid w:val="6469668D"/>
    <w:multiLevelType w:val="hybridMultilevel"/>
    <w:tmpl w:val="FDC287AA"/>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2" w15:restartNumberingAfterBreak="0">
    <w:nsid w:val="658A2910"/>
    <w:multiLevelType w:val="hybridMultilevel"/>
    <w:tmpl w:val="052A844C"/>
    <w:lvl w:ilvl="0" w:tplc="08090001">
      <w:start w:val="1"/>
      <w:numFmt w:val="bullet"/>
      <w:lvlText w:val=""/>
      <w:lvlJc w:val="left"/>
      <w:pPr>
        <w:ind w:left="726" w:hanging="360"/>
      </w:pPr>
      <w:rPr>
        <w:rFonts w:ascii="Symbol" w:hAnsi="Symbol" w:hint="default"/>
      </w:rPr>
    </w:lvl>
    <w:lvl w:ilvl="1" w:tplc="08090003">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23" w15:restartNumberingAfterBreak="0">
    <w:nsid w:val="690E0465"/>
    <w:multiLevelType w:val="hybridMultilevel"/>
    <w:tmpl w:val="A9F493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184CA3"/>
    <w:multiLevelType w:val="hybridMultilevel"/>
    <w:tmpl w:val="A092A922"/>
    <w:lvl w:ilvl="0" w:tplc="F596FB7C">
      <w:numFmt w:val="bullet"/>
      <w:lvlText w:val="•"/>
      <w:lvlJc w:val="left"/>
      <w:pPr>
        <w:ind w:left="532" w:hanging="360"/>
      </w:pPr>
      <w:rPr>
        <w:rFonts w:ascii="Calibri" w:eastAsia="Calibri" w:hAnsi="Calibri" w:cs="Calibri"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25" w15:restartNumberingAfterBreak="0">
    <w:nsid w:val="6C9A25C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0FF2AB4"/>
    <w:multiLevelType w:val="hybridMultilevel"/>
    <w:tmpl w:val="E3EA2B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D81675"/>
    <w:multiLevelType w:val="hybridMultilevel"/>
    <w:tmpl w:val="B6F4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713857"/>
    <w:multiLevelType w:val="hybridMultilevel"/>
    <w:tmpl w:val="4FC6F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D22AD6"/>
    <w:multiLevelType w:val="hybridMultilevel"/>
    <w:tmpl w:val="2B24717C"/>
    <w:lvl w:ilvl="0" w:tplc="FF9826CC">
      <w:start w:val="1"/>
      <w:numFmt w:val="lowerLetter"/>
      <w:lvlText w:val="%1)"/>
      <w:lvlJc w:val="left"/>
      <w:pPr>
        <w:ind w:left="720" w:hanging="360"/>
      </w:pPr>
      <w:rPr>
        <w:rFonts w:ascii="Courier New" w:hAnsi="Courier New" w:cs="Times New Roman" w:hint="default"/>
        <w:b w:val="0"/>
        <w:color w:val="08080B"/>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9399607">
    <w:abstractNumId w:val="25"/>
  </w:num>
  <w:num w:numId="2" w16cid:durableId="1501920099">
    <w:abstractNumId w:val="15"/>
  </w:num>
  <w:num w:numId="3" w16cid:durableId="1809471856">
    <w:abstractNumId w:val="23"/>
  </w:num>
  <w:num w:numId="4" w16cid:durableId="1365986379">
    <w:abstractNumId w:val="12"/>
  </w:num>
  <w:num w:numId="5" w16cid:durableId="87312163">
    <w:abstractNumId w:val="13"/>
  </w:num>
  <w:num w:numId="6" w16cid:durableId="477108515">
    <w:abstractNumId w:val="28"/>
  </w:num>
  <w:num w:numId="7" w16cid:durableId="387189365">
    <w:abstractNumId w:val="1"/>
  </w:num>
  <w:num w:numId="8" w16cid:durableId="1528903936">
    <w:abstractNumId w:val="6"/>
  </w:num>
  <w:num w:numId="9" w16cid:durableId="489365345">
    <w:abstractNumId w:val="0"/>
  </w:num>
  <w:num w:numId="10" w16cid:durableId="768476226">
    <w:abstractNumId w:val="29"/>
  </w:num>
  <w:num w:numId="11" w16cid:durableId="1977753724">
    <w:abstractNumId w:val="27"/>
  </w:num>
  <w:num w:numId="12" w16cid:durableId="1514882079">
    <w:abstractNumId w:val="21"/>
  </w:num>
  <w:num w:numId="13" w16cid:durableId="1546871891">
    <w:abstractNumId w:val="5"/>
  </w:num>
  <w:num w:numId="14" w16cid:durableId="365524240">
    <w:abstractNumId w:val="22"/>
  </w:num>
  <w:num w:numId="15" w16cid:durableId="1778450777">
    <w:abstractNumId w:val="17"/>
  </w:num>
  <w:num w:numId="16" w16cid:durableId="1541357881">
    <w:abstractNumId w:val="14"/>
  </w:num>
  <w:num w:numId="17" w16cid:durableId="1740010812">
    <w:abstractNumId w:val="8"/>
  </w:num>
  <w:num w:numId="18" w16cid:durableId="1436054110">
    <w:abstractNumId w:val="20"/>
  </w:num>
  <w:num w:numId="19" w16cid:durableId="1230920968">
    <w:abstractNumId w:val="2"/>
  </w:num>
  <w:num w:numId="20" w16cid:durableId="1741782385">
    <w:abstractNumId w:val="24"/>
  </w:num>
  <w:num w:numId="21" w16cid:durableId="1807699257">
    <w:abstractNumId w:val="11"/>
  </w:num>
  <w:num w:numId="22" w16cid:durableId="436339861">
    <w:abstractNumId w:val="7"/>
  </w:num>
  <w:num w:numId="23" w16cid:durableId="529608092">
    <w:abstractNumId w:val="18"/>
  </w:num>
  <w:num w:numId="24" w16cid:durableId="164177122">
    <w:abstractNumId w:val="10"/>
  </w:num>
  <w:num w:numId="25" w16cid:durableId="779761976">
    <w:abstractNumId w:val="4"/>
  </w:num>
  <w:num w:numId="26" w16cid:durableId="758908059">
    <w:abstractNumId w:val="26"/>
  </w:num>
  <w:num w:numId="27" w16cid:durableId="1343387372">
    <w:abstractNumId w:val="9"/>
  </w:num>
  <w:num w:numId="28" w16cid:durableId="141239345">
    <w:abstractNumId w:val="3"/>
  </w:num>
  <w:num w:numId="29" w16cid:durableId="288556527">
    <w:abstractNumId w:val="16"/>
  </w:num>
  <w:num w:numId="30" w16cid:durableId="139882389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A4A"/>
    <w:rsid w:val="000067B2"/>
    <w:rsid w:val="00021180"/>
    <w:rsid w:val="00071254"/>
    <w:rsid w:val="00077472"/>
    <w:rsid w:val="00112ADB"/>
    <w:rsid w:val="00125780"/>
    <w:rsid w:val="00142C45"/>
    <w:rsid w:val="00145C65"/>
    <w:rsid w:val="00157DAB"/>
    <w:rsid w:val="001669E8"/>
    <w:rsid w:val="00175145"/>
    <w:rsid w:val="001D1EEE"/>
    <w:rsid w:val="001D5D78"/>
    <w:rsid w:val="00231331"/>
    <w:rsid w:val="00244C27"/>
    <w:rsid w:val="002A1D2B"/>
    <w:rsid w:val="002A4877"/>
    <w:rsid w:val="002C1D23"/>
    <w:rsid w:val="002C35C9"/>
    <w:rsid w:val="002D2627"/>
    <w:rsid w:val="00327610"/>
    <w:rsid w:val="003300C9"/>
    <w:rsid w:val="00346CAF"/>
    <w:rsid w:val="00360BDE"/>
    <w:rsid w:val="00360FDF"/>
    <w:rsid w:val="00372E33"/>
    <w:rsid w:val="00393463"/>
    <w:rsid w:val="003B3B3C"/>
    <w:rsid w:val="003F6CD1"/>
    <w:rsid w:val="0041024A"/>
    <w:rsid w:val="0043766E"/>
    <w:rsid w:val="00491A36"/>
    <w:rsid w:val="00494BA4"/>
    <w:rsid w:val="004C5D2E"/>
    <w:rsid w:val="004C7E56"/>
    <w:rsid w:val="00534F68"/>
    <w:rsid w:val="00556E7F"/>
    <w:rsid w:val="00562336"/>
    <w:rsid w:val="00576291"/>
    <w:rsid w:val="00592042"/>
    <w:rsid w:val="005B19D7"/>
    <w:rsid w:val="005C2BE5"/>
    <w:rsid w:val="005D4403"/>
    <w:rsid w:val="005E3A34"/>
    <w:rsid w:val="006002D9"/>
    <w:rsid w:val="00601C4F"/>
    <w:rsid w:val="00604F6F"/>
    <w:rsid w:val="00637990"/>
    <w:rsid w:val="006416B3"/>
    <w:rsid w:val="00661E7F"/>
    <w:rsid w:val="006A3565"/>
    <w:rsid w:val="006A7088"/>
    <w:rsid w:val="006B4CD9"/>
    <w:rsid w:val="007123BC"/>
    <w:rsid w:val="00726646"/>
    <w:rsid w:val="00740FA4"/>
    <w:rsid w:val="00756DE3"/>
    <w:rsid w:val="00823C80"/>
    <w:rsid w:val="00833CCF"/>
    <w:rsid w:val="00885172"/>
    <w:rsid w:val="008860F6"/>
    <w:rsid w:val="008938B5"/>
    <w:rsid w:val="008A579C"/>
    <w:rsid w:val="008E1FDE"/>
    <w:rsid w:val="00922142"/>
    <w:rsid w:val="00930374"/>
    <w:rsid w:val="00957CF6"/>
    <w:rsid w:val="00991942"/>
    <w:rsid w:val="009C1299"/>
    <w:rsid w:val="009F698E"/>
    <w:rsid w:val="00A01A4A"/>
    <w:rsid w:val="00A41C14"/>
    <w:rsid w:val="00B242DD"/>
    <w:rsid w:val="00B30A75"/>
    <w:rsid w:val="00B841FA"/>
    <w:rsid w:val="00BA2DF8"/>
    <w:rsid w:val="00BC2445"/>
    <w:rsid w:val="00BF1B22"/>
    <w:rsid w:val="00BF210E"/>
    <w:rsid w:val="00C23120"/>
    <w:rsid w:val="00C779CA"/>
    <w:rsid w:val="00C962E4"/>
    <w:rsid w:val="00CA1603"/>
    <w:rsid w:val="00CC6480"/>
    <w:rsid w:val="00D14DED"/>
    <w:rsid w:val="00D17461"/>
    <w:rsid w:val="00D24FCE"/>
    <w:rsid w:val="00D40328"/>
    <w:rsid w:val="00D63849"/>
    <w:rsid w:val="00D83514"/>
    <w:rsid w:val="00DE0C3C"/>
    <w:rsid w:val="00E14EBD"/>
    <w:rsid w:val="00E41566"/>
    <w:rsid w:val="00E627BE"/>
    <w:rsid w:val="00E72F66"/>
    <w:rsid w:val="00E83B90"/>
    <w:rsid w:val="00E90333"/>
    <w:rsid w:val="00EF669B"/>
    <w:rsid w:val="00F43143"/>
    <w:rsid w:val="00F444B7"/>
    <w:rsid w:val="00F97AFB"/>
    <w:rsid w:val="00FB051D"/>
    <w:rsid w:val="00FC0C47"/>
    <w:rsid w:val="00FD5241"/>
    <w:rsid w:val="00FE5456"/>
    <w:rsid w:val="00FF4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C4989"/>
  <w15:docId w15:val="{6738306D-2763-44F1-8EBE-06901A49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1A4A"/>
    <w:pPr>
      <w:spacing w:after="200" w:line="276" w:lineRule="auto"/>
    </w:pPr>
    <w:rPr>
      <w:rFonts w:ascii="Arial" w:eastAsiaTheme="minorHAnsi" w:hAnsi="Arial" w:cs="Arial"/>
      <w:sz w:val="24"/>
      <w:szCs w:val="24"/>
      <w:lang w:eastAsia="en-US"/>
    </w:rPr>
  </w:style>
  <w:style w:type="paragraph" w:styleId="Heading1">
    <w:name w:val="heading 1"/>
    <w:basedOn w:val="Normal"/>
    <w:next w:val="Normal"/>
    <w:link w:val="Heading1Char"/>
    <w:qFormat/>
    <w:rsid w:val="00D1746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1746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D17461"/>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D1746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D1746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D1746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D1746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1746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1746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92042"/>
    <w:rPr>
      <w:rFonts w:ascii="Tahoma" w:hAnsi="Tahoma" w:cs="Tahoma"/>
      <w:sz w:val="16"/>
      <w:szCs w:val="16"/>
    </w:rPr>
  </w:style>
  <w:style w:type="character" w:customStyle="1" w:styleId="BalloonTextChar">
    <w:name w:val="Balloon Text Char"/>
    <w:basedOn w:val="DefaultParagraphFont"/>
    <w:link w:val="BalloonText"/>
    <w:rsid w:val="00592042"/>
    <w:rPr>
      <w:rFonts w:ascii="Tahoma" w:hAnsi="Tahoma" w:cs="Tahoma"/>
      <w:sz w:val="16"/>
      <w:szCs w:val="16"/>
    </w:rPr>
  </w:style>
  <w:style w:type="paragraph" w:styleId="NoSpacing">
    <w:name w:val="No Spacing"/>
    <w:uiPriority w:val="1"/>
    <w:qFormat/>
    <w:rsid w:val="00592042"/>
    <w:rPr>
      <w:rFonts w:asciiTheme="minorHAnsi" w:eastAsiaTheme="minorEastAsia" w:hAnsiTheme="minorHAnsi" w:cstheme="minorBidi"/>
      <w:sz w:val="22"/>
      <w:szCs w:val="22"/>
    </w:rPr>
  </w:style>
  <w:style w:type="character" w:styleId="Hyperlink">
    <w:name w:val="Hyperlink"/>
    <w:basedOn w:val="DefaultParagraphFont"/>
    <w:rsid w:val="008E1FDE"/>
    <w:rPr>
      <w:color w:val="0000FF" w:themeColor="hyperlink"/>
      <w:u w:val="single"/>
    </w:rPr>
  </w:style>
  <w:style w:type="character" w:customStyle="1" w:styleId="UnresolvedMention1">
    <w:name w:val="Unresolved Mention1"/>
    <w:basedOn w:val="DefaultParagraphFont"/>
    <w:uiPriority w:val="99"/>
    <w:semiHidden/>
    <w:unhideWhenUsed/>
    <w:rsid w:val="006416B3"/>
    <w:rPr>
      <w:color w:val="808080"/>
      <w:shd w:val="clear" w:color="auto" w:fill="E6E6E6"/>
    </w:rPr>
  </w:style>
  <w:style w:type="character" w:customStyle="1" w:styleId="Heading1Char">
    <w:name w:val="Heading 1 Char"/>
    <w:basedOn w:val="DefaultParagraphFont"/>
    <w:link w:val="Heading1"/>
    <w:rsid w:val="00D1746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D1746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D1746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D17461"/>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D17461"/>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D17461"/>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D17461"/>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D1746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D17461"/>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823C80"/>
    <w:pPr>
      <w:ind w:left="720"/>
      <w:contextualSpacing/>
    </w:pPr>
  </w:style>
  <w:style w:type="paragraph" w:styleId="Header">
    <w:name w:val="header"/>
    <w:basedOn w:val="Normal"/>
    <w:link w:val="HeaderChar"/>
    <w:uiPriority w:val="99"/>
    <w:unhideWhenUsed/>
    <w:rsid w:val="00CC6480"/>
    <w:pPr>
      <w:tabs>
        <w:tab w:val="center" w:pos="4513"/>
        <w:tab w:val="right" w:pos="9026"/>
      </w:tabs>
    </w:pPr>
  </w:style>
  <w:style w:type="character" w:customStyle="1" w:styleId="HeaderChar">
    <w:name w:val="Header Char"/>
    <w:basedOn w:val="DefaultParagraphFont"/>
    <w:link w:val="Header"/>
    <w:uiPriority w:val="99"/>
    <w:rsid w:val="00CC6480"/>
    <w:rPr>
      <w:sz w:val="24"/>
      <w:szCs w:val="24"/>
    </w:rPr>
  </w:style>
  <w:style w:type="paragraph" w:styleId="Footer">
    <w:name w:val="footer"/>
    <w:basedOn w:val="Normal"/>
    <w:link w:val="FooterChar"/>
    <w:uiPriority w:val="99"/>
    <w:unhideWhenUsed/>
    <w:rsid w:val="00CC6480"/>
    <w:pPr>
      <w:tabs>
        <w:tab w:val="center" w:pos="4513"/>
        <w:tab w:val="right" w:pos="9026"/>
      </w:tabs>
    </w:pPr>
  </w:style>
  <w:style w:type="character" w:customStyle="1" w:styleId="FooterChar">
    <w:name w:val="Footer Char"/>
    <w:basedOn w:val="DefaultParagraphFont"/>
    <w:link w:val="Footer"/>
    <w:uiPriority w:val="99"/>
    <w:rsid w:val="00CC6480"/>
    <w:rPr>
      <w:sz w:val="24"/>
      <w:szCs w:val="24"/>
    </w:rPr>
  </w:style>
  <w:style w:type="paragraph" w:customStyle="1" w:styleId="Style">
    <w:name w:val="Style"/>
    <w:rsid w:val="006A3565"/>
    <w:pPr>
      <w:widowControl w:val="0"/>
      <w:autoSpaceDE w:val="0"/>
      <w:autoSpaceDN w:val="0"/>
      <w:adjustRightInd w:val="0"/>
    </w:pPr>
    <w:rPr>
      <w:rFonts w:ascii="Arial" w:eastAsiaTheme="minorEastAsia" w:hAnsi="Arial" w:cs="Arial"/>
      <w:sz w:val="24"/>
      <w:szCs w:val="24"/>
    </w:rPr>
  </w:style>
  <w:style w:type="character" w:styleId="CommentReference">
    <w:name w:val="annotation reference"/>
    <w:basedOn w:val="DefaultParagraphFont"/>
    <w:semiHidden/>
    <w:unhideWhenUsed/>
    <w:rsid w:val="00604F6F"/>
    <w:rPr>
      <w:sz w:val="16"/>
      <w:szCs w:val="16"/>
    </w:rPr>
  </w:style>
  <w:style w:type="paragraph" w:styleId="CommentText">
    <w:name w:val="annotation text"/>
    <w:basedOn w:val="Normal"/>
    <w:link w:val="CommentTextChar"/>
    <w:semiHidden/>
    <w:unhideWhenUsed/>
    <w:rsid w:val="00604F6F"/>
    <w:pPr>
      <w:spacing w:line="240" w:lineRule="auto"/>
    </w:pPr>
    <w:rPr>
      <w:sz w:val="20"/>
      <w:szCs w:val="20"/>
    </w:rPr>
  </w:style>
  <w:style w:type="character" w:customStyle="1" w:styleId="CommentTextChar">
    <w:name w:val="Comment Text Char"/>
    <w:basedOn w:val="DefaultParagraphFont"/>
    <w:link w:val="CommentText"/>
    <w:semiHidden/>
    <w:rsid w:val="00604F6F"/>
    <w:rPr>
      <w:rFonts w:ascii="Arial" w:eastAsiaTheme="minorHAnsi" w:hAnsi="Arial" w:cs="Arial"/>
      <w:lang w:eastAsia="en-US"/>
    </w:rPr>
  </w:style>
  <w:style w:type="paragraph" w:styleId="CommentSubject">
    <w:name w:val="annotation subject"/>
    <w:basedOn w:val="CommentText"/>
    <w:next w:val="CommentText"/>
    <w:link w:val="CommentSubjectChar"/>
    <w:semiHidden/>
    <w:unhideWhenUsed/>
    <w:rsid w:val="00604F6F"/>
    <w:rPr>
      <w:b/>
      <w:bCs/>
    </w:rPr>
  </w:style>
  <w:style w:type="character" w:customStyle="1" w:styleId="CommentSubjectChar">
    <w:name w:val="Comment Subject Char"/>
    <w:basedOn w:val="CommentTextChar"/>
    <w:link w:val="CommentSubject"/>
    <w:semiHidden/>
    <w:rsid w:val="00604F6F"/>
    <w:rPr>
      <w:rFonts w:ascii="Arial" w:eastAsiaTheme="minorHAnsi"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CED56309-3CF3-4785-8CB5-7C97260A19C5@default"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jsmg\Documents\Custom%20Office%20Templates\ANZ%20PA%20Document%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A8C92-6751-4E40-87EE-D2D03B695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ANZ PA Document new</Template>
  <TotalTime>2</TotalTime>
  <Pages>5</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ANZ Banking Group Ltd.</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Smith</dc:creator>
  <cp:lastModifiedBy>Peter Smith</cp:lastModifiedBy>
  <cp:revision>2</cp:revision>
  <cp:lastPrinted>2018-01-24T09:38:00Z</cp:lastPrinted>
  <dcterms:created xsi:type="dcterms:W3CDTF">2023-05-28T08:43:00Z</dcterms:created>
  <dcterms:modified xsi:type="dcterms:W3CDTF">2023-05-28T08:43:00Z</dcterms:modified>
</cp:coreProperties>
</file>